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934392" w14:textId="26EC88BC" w:rsidR="009B6739" w:rsidRDefault="009E1072" w:rsidP="00226CF5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t xml:space="preserve">DOCKET NO. </w:t>
      </w:r>
      <w:r w:rsidR="00BB4E8A">
        <w:rPr>
          <w:sz w:val="24"/>
          <w:szCs w:val="24"/>
        </w:rPr>
        <w:t>55</w:t>
      </w:r>
      <w:r w:rsidR="003169C6">
        <w:rPr>
          <w:sz w:val="24"/>
          <w:szCs w:val="24"/>
        </w:rPr>
        <w:t>067</w:t>
      </w:r>
    </w:p>
    <w:p w14:paraId="7D9E4284" w14:textId="77777777" w:rsidR="00226CF5" w:rsidRPr="0081751A" w:rsidRDefault="00226CF5" w:rsidP="00226CF5">
      <w:pPr>
        <w:pStyle w:val="Docketnumber"/>
        <w:rPr>
          <w:b w:val="0"/>
        </w:rPr>
      </w:pPr>
    </w:p>
    <w:tbl>
      <w:tblPr>
        <w:tblW w:w="9869" w:type="dxa"/>
        <w:jc w:val="center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4799"/>
        <w:gridCol w:w="724"/>
        <w:gridCol w:w="4346"/>
      </w:tblGrid>
      <w:tr w:rsidR="009B6739" w:rsidRPr="0081751A" w14:paraId="7DFCEA24" w14:textId="77777777" w:rsidTr="00B15703">
        <w:trPr>
          <w:trHeight w:val="1171"/>
          <w:jc w:val="center"/>
        </w:trPr>
        <w:tc>
          <w:tcPr>
            <w:tcW w:w="4799" w:type="dxa"/>
            <w:hideMark/>
          </w:tcPr>
          <w:p w14:paraId="38943EFC" w14:textId="63B41568" w:rsidR="0081751A" w:rsidRPr="0081751A" w:rsidRDefault="003169C6" w:rsidP="00C60B68">
            <w:pPr>
              <w:ind w:left="150" w:right="187"/>
              <w:jc w:val="left"/>
              <w:textAlignment w:val="baseline"/>
              <w:rPr>
                <w:rFonts w:ascii="Times New Roman Bold" w:hAnsi="Times New Roman Bold"/>
                <w:b/>
                <w:bCs/>
                <w:caps/>
              </w:rPr>
            </w:pPr>
            <w:r w:rsidRPr="003169C6">
              <w:rPr>
                <w:rFonts w:ascii="Times New Roman Bold" w:hAnsi="Times New Roman Bold"/>
                <w:b/>
                <w:bCs/>
                <w:caps/>
              </w:rPr>
              <w:t>APPLICATION OF ONCOR ELECTRIC DELIVERY LLC TO AMEND ITS CERTIFICATE OF CONVENIENCE AND NECESSITY FOR THE RAMHORN HILL - DUNHAM 345 KV TRANSMISSION LINE IN DENTON AND WISE COUNTIES</w:t>
            </w:r>
          </w:p>
        </w:tc>
        <w:tc>
          <w:tcPr>
            <w:tcW w:w="724" w:type="dxa"/>
            <w:hideMark/>
          </w:tcPr>
          <w:p w14:paraId="2A4128A2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0C09596" w14:textId="77777777" w:rsidR="009B6739" w:rsidRPr="0081751A" w:rsidRDefault="009B6739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27F472B1" w14:textId="77777777" w:rsidR="004C6DED" w:rsidRPr="0081751A" w:rsidRDefault="009B6739" w:rsidP="009E1072">
            <w:pPr>
              <w:jc w:val="center"/>
              <w:rPr>
                <w:b/>
              </w:rPr>
            </w:pPr>
            <w:r w:rsidRPr="0081751A">
              <w:rPr>
                <w:b/>
              </w:rPr>
              <w:t>§</w:t>
            </w:r>
          </w:p>
          <w:p w14:paraId="7D8940BC" w14:textId="77777777" w:rsidR="00BB4E8A" w:rsidRDefault="00BB4E8A" w:rsidP="009E1072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7C10B5BA" w14:textId="77777777" w:rsidR="003169C6" w:rsidRDefault="003169C6" w:rsidP="003169C6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281890F7" w14:textId="77777777" w:rsidR="003169C6" w:rsidRDefault="003169C6" w:rsidP="003169C6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517E18E3" w14:textId="77777777" w:rsidR="003169C6" w:rsidRDefault="003169C6" w:rsidP="003169C6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6D8DAF67" w14:textId="77777777" w:rsidR="003169C6" w:rsidRDefault="003169C6" w:rsidP="003169C6">
            <w:pPr>
              <w:jc w:val="center"/>
              <w:rPr>
                <w:b/>
              </w:rPr>
            </w:pPr>
            <w:r w:rsidRPr="00BB4E8A">
              <w:rPr>
                <w:b/>
              </w:rPr>
              <w:t>§</w:t>
            </w:r>
          </w:p>
          <w:p w14:paraId="64F1762B" w14:textId="2B52269E" w:rsidR="00327AA9" w:rsidRDefault="00327AA9" w:rsidP="006953E7">
            <w:pPr>
              <w:rPr>
                <w:b/>
              </w:rPr>
            </w:pPr>
          </w:p>
          <w:p w14:paraId="428F32BA" w14:textId="124E67D1" w:rsidR="00327AA9" w:rsidRPr="0081751A" w:rsidRDefault="00327AA9" w:rsidP="009E1072">
            <w:pPr>
              <w:jc w:val="center"/>
              <w:rPr>
                <w:b/>
              </w:rPr>
            </w:pPr>
          </w:p>
        </w:tc>
        <w:tc>
          <w:tcPr>
            <w:tcW w:w="4346" w:type="dxa"/>
          </w:tcPr>
          <w:p w14:paraId="5AEE100E" w14:textId="77777777" w:rsidR="009B6739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Public utility commission</w:t>
            </w:r>
          </w:p>
          <w:p w14:paraId="358729E4" w14:textId="77777777" w:rsidR="0081751A" w:rsidRPr="0081751A" w:rsidRDefault="0081751A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</w:p>
          <w:p w14:paraId="270B77BA" w14:textId="671897DF" w:rsidR="00B722C0" w:rsidRPr="0081751A" w:rsidRDefault="00B722C0" w:rsidP="009E1072">
            <w:pPr>
              <w:pStyle w:val="Docketstyle"/>
              <w:spacing w:line="240" w:lineRule="auto"/>
              <w:jc w:val="center"/>
              <w:rPr>
                <w:bCs/>
              </w:rPr>
            </w:pPr>
            <w:r w:rsidRPr="0081751A">
              <w:rPr>
                <w:bCs/>
              </w:rPr>
              <w:t>of texas</w:t>
            </w:r>
          </w:p>
        </w:tc>
      </w:tr>
    </w:tbl>
    <w:p w14:paraId="7878B653" w14:textId="77777777" w:rsidR="00B722C0" w:rsidRPr="0081751A" w:rsidRDefault="00B722C0" w:rsidP="00861026">
      <w:pPr>
        <w:autoSpaceDE w:val="0"/>
        <w:autoSpaceDN w:val="0"/>
        <w:adjustRightInd w:val="0"/>
        <w:jc w:val="center"/>
        <w:rPr>
          <w:b/>
          <w:szCs w:val="24"/>
        </w:rPr>
      </w:pPr>
    </w:p>
    <w:p w14:paraId="2B66CA69" w14:textId="67105423" w:rsidR="00861026" w:rsidRPr="0081751A" w:rsidRDefault="00861026" w:rsidP="00861026">
      <w:pPr>
        <w:autoSpaceDE w:val="0"/>
        <w:autoSpaceDN w:val="0"/>
        <w:adjustRightInd w:val="0"/>
        <w:jc w:val="center"/>
        <w:rPr>
          <w:b/>
          <w:szCs w:val="24"/>
        </w:rPr>
      </w:pPr>
      <w:r w:rsidRPr="0081751A">
        <w:rPr>
          <w:b/>
          <w:szCs w:val="24"/>
        </w:rPr>
        <w:t xml:space="preserve">PROTECTIVE </w:t>
      </w:r>
      <w:r w:rsidRPr="0081751A">
        <w:rPr>
          <w:b/>
          <w:bCs/>
          <w:szCs w:val="24"/>
        </w:rPr>
        <w:t xml:space="preserve">ORDER </w:t>
      </w:r>
      <w:r w:rsidRPr="0081751A">
        <w:rPr>
          <w:b/>
          <w:szCs w:val="24"/>
        </w:rPr>
        <w:t>CERTIFICATION</w:t>
      </w:r>
      <w:r w:rsidRPr="00327AA9">
        <w:rPr>
          <w:b/>
          <w:szCs w:val="24"/>
        </w:rPr>
        <w:t>S</w:t>
      </w:r>
    </w:p>
    <w:p w14:paraId="216FEF72" w14:textId="77777777" w:rsidR="00861026" w:rsidRPr="0081751A" w:rsidRDefault="00861026" w:rsidP="00861026">
      <w:pPr>
        <w:autoSpaceDE w:val="0"/>
        <w:autoSpaceDN w:val="0"/>
        <w:adjustRightInd w:val="0"/>
        <w:jc w:val="left"/>
        <w:rPr>
          <w:sz w:val="22"/>
          <w:szCs w:val="22"/>
        </w:rPr>
      </w:pPr>
    </w:p>
    <w:p w14:paraId="5E419EF6" w14:textId="2B260321" w:rsidR="00861026" w:rsidRPr="0081751A" w:rsidRDefault="00861026" w:rsidP="0093193E">
      <w:pPr>
        <w:spacing w:line="360" w:lineRule="auto"/>
      </w:pPr>
      <w:bookmarkStart w:id="0" w:name="_Hlk34903610"/>
      <w:r w:rsidRPr="0081751A">
        <w:rPr>
          <w:szCs w:val="24"/>
        </w:rPr>
        <w:tab/>
        <w:t>P</w:t>
      </w:r>
      <w:r w:rsidRPr="0081751A">
        <w:rPr>
          <w:bCs/>
          <w:szCs w:val="24"/>
        </w:rPr>
        <w:t xml:space="preserve">arties are requested to take notice </w:t>
      </w:r>
      <w:r w:rsidRPr="0081751A">
        <w:rPr>
          <w:szCs w:val="24"/>
        </w:rPr>
        <w:t xml:space="preserve">of the filing of </w:t>
      </w:r>
      <w:r w:rsidRPr="0081751A">
        <w:rPr>
          <w:bCs/>
          <w:szCs w:val="24"/>
        </w:rPr>
        <w:t>the following Staff certification</w:t>
      </w:r>
      <w:bookmarkEnd w:id="0"/>
      <w:r w:rsidRPr="00327AA9">
        <w:rPr>
          <w:bCs/>
          <w:szCs w:val="24"/>
        </w:rPr>
        <w:t>s</w:t>
      </w:r>
      <w:r w:rsidRPr="0081751A">
        <w:rPr>
          <w:bCs/>
          <w:szCs w:val="24"/>
        </w:rPr>
        <w:t xml:space="preserve"> of </w:t>
      </w:r>
      <w:r w:rsidR="00D542D5" w:rsidRPr="00D542D5">
        <w:rPr>
          <w:bCs/>
          <w:szCs w:val="24"/>
        </w:rPr>
        <w:t>Anthony Kanalas</w:t>
      </w:r>
      <w:r w:rsidR="00D542D5">
        <w:rPr>
          <w:bCs/>
          <w:szCs w:val="24"/>
        </w:rPr>
        <w:t xml:space="preserve">, </w:t>
      </w:r>
      <w:r w:rsidR="008763E7">
        <w:rPr>
          <w:bCs/>
          <w:szCs w:val="24"/>
        </w:rPr>
        <w:t>Chris Roelse, Jaci Caldwell, John Harrison, John Poole, Kevin Pierce</w:t>
      </w:r>
      <w:r w:rsidR="0081751A" w:rsidRPr="00327AA9">
        <w:rPr>
          <w:bCs/>
          <w:szCs w:val="24"/>
        </w:rPr>
        <w:t xml:space="preserve"> and </w:t>
      </w:r>
      <w:r w:rsidR="00D542D5" w:rsidRPr="00D542D5">
        <w:rPr>
          <w:bCs/>
          <w:szCs w:val="24"/>
        </w:rPr>
        <w:t>Ian Groetsch</w:t>
      </w:r>
      <w:r w:rsidR="00D542D5">
        <w:rPr>
          <w:bCs/>
          <w:szCs w:val="24"/>
        </w:rPr>
        <w:t>.</w:t>
      </w:r>
    </w:p>
    <w:p w14:paraId="67A05797" w14:textId="77777777" w:rsidR="00B15703" w:rsidRPr="0081751A" w:rsidRDefault="00B15703" w:rsidP="00B15703">
      <w:pPr>
        <w:spacing w:line="360" w:lineRule="auto"/>
        <w:ind w:right="360" w:firstLine="360"/>
        <w:contextualSpacing/>
        <w:rPr>
          <w:bCs/>
          <w:szCs w:val="24"/>
        </w:rPr>
      </w:pPr>
    </w:p>
    <w:p w14:paraId="33AE97E0" w14:textId="089B4E5F" w:rsidR="00FB1FDF" w:rsidRPr="0081751A" w:rsidRDefault="00FB1FDF" w:rsidP="00FB1FDF">
      <w:pPr>
        <w:pStyle w:val="Normaldouble"/>
        <w:jc w:val="left"/>
      </w:pPr>
      <w:r w:rsidRPr="0081751A">
        <w:t xml:space="preserve">Date:  </w:t>
      </w:r>
      <w:r w:rsidRPr="0081751A">
        <w:rPr>
          <w:szCs w:val="24"/>
        </w:rPr>
        <w:fldChar w:fldCharType="begin"/>
      </w:r>
      <w:r w:rsidRPr="0081751A">
        <w:rPr>
          <w:szCs w:val="24"/>
        </w:rPr>
        <w:instrText xml:space="preserve"> DATE \@ "MMMM d, yyyy" </w:instrText>
      </w:r>
      <w:r w:rsidRPr="0081751A">
        <w:rPr>
          <w:szCs w:val="24"/>
        </w:rPr>
        <w:fldChar w:fldCharType="separate"/>
      </w:r>
      <w:r w:rsidR="00D542D5">
        <w:rPr>
          <w:noProof/>
          <w:szCs w:val="24"/>
        </w:rPr>
        <w:t>August 25, 2023</w:t>
      </w:r>
      <w:r w:rsidRPr="0081751A">
        <w:rPr>
          <w:szCs w:val="24"/>
        </w:rPr>
        <w:fldChar w:fldCharType="end"/>
      </w:r>
    </w:p>
    <w:p w14:paraId="4C052B2A" w14:textId="77777777" w:rsidR="00FB1FDF" w:rsidRPr="0081751A" w:rsidRDefault="00FB1FDF" w:rsidP="00FB1FDF">
      <w:pPr>
        <w:pStyle w:val="Normaldouble"/>
        <w:ind w:left="3600" w:firstLine="720"/>
      </w:pPr>
      <w:r w:rsidRPr="0081751A">
        <w:t>Respectfully submitted,</w:t>
      </w:r>
    </w:p>
    <w:p w14:paraId="7D55CC56" w14:textId="77777777" w:rsidR="00FB1FDF" w:rsidRPr="0081751A" w:rsidRDefault="00FB1FDF" w:rsidP="00FB1FDF">
      <w:pPr>
        <w:ind w:left="4320"/>
        <w:contextualSpacing/>
        <w:jc w:val="left"/>
        <w:rPr>
          <w:b/>
          <w:szCs w:val="24"/>
        </w:rPr>
      </w:pPr>
      <w:r w:rsidRPr="0081751A">
        <w:rPr>
          <w:b/>
          <w:szCs w:val="24"/>
        </w:rPr>
        <w:t xml:space="preserve">PUBLIC UTILITY COMMISSION OF TEXAS </w:t>
      </w:r>
    </w:p>
    <w:p w14:paraId="5F8CF687" w14:textId="77777777" w:rsidR="00FB1FDF" w:rsidRPr="0081751A" w:rsidRDefault="00FB1FDF" w:rsidP="00FB1FDF">
      <w:pPr>
        <w:ind w:left="4320"/>
        <w:contextualSpacing/>
        <w:rPr>
          <w:b/>
          <w:szCs w:val="24"/>
        </w:rPr>
      </w:pPr>
      <w:r w:rsidRPr="0081751A">
        <w:rPr>
          <w:b/>
          <w:szCs w:val="24"/>
        </w:rPr>
        <w:t>LEGAL DIVISION</w:t>
      </w:r>
    </w:p>
    <w:p w14:paraId="3DDA797A" w14:textId="77777777" w:rsidR="00FB1FDF" w:rsidRPr="0081751A" w:rsidRDefault="00FB1FDF" w:rsidP="00FB1FDF"/>
    <w:p w14:paraId="01730E66" w14:textId="7BF2E98E" w:rsidR="00FB1FDF" w:rsidRPr="0081751A" w:rsidRDefault="00226CF5" w:rsidP="00FB1FDF">
      <w:pPr>
        <w:ind w:left="4320"/>
        <w:rPr>
          <w:rFonts w:eastAsia="Calibri"/>
        </w:rPr>
      </w:pPr>
      <w:r>
        <w:rPr>
          <w:rFonts w:eastAsia="Calibri"/>
        </w:rPr>
        <w:t>Marisa Lopez Wagley</w:t>
      </w:r>
    </w:p>
    <w:p w14:paraId="35FC00B3" w14:textId="4A576A0C" w:rsidR="00FB1FDF" w:rsidRPr="0081751A" w:rsidRDefault="00FB1FDF" w:rsidP="00FB1FDF"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Pr="0081751A">
        <w:tab/>
      </w:r>
      <w:r w:rsidR="00226CF5" w:rsidRPr="00226CF5">
        <w:t>Division Director</w:t>
      </w:r>
    </w:p>
    <w:p w14:paraId="3221372E" w14:textId="77777777" w:rsidR="00FB1FDF" w:rsidRPr="0081751A" w:rsidRDefault="00FB1FDF" w:rsidP="00FB1FDF">
      <w:pPr>
        <w:overflowPunct w:val="0"/>
        <w:autoSpaceDE w:val="0"/>
        <w:autoSpaceDN w:val="0"/>
        <w:adjustRightInd w:val="0"/>
        <w:ind w:left="4320"/>
        <w:jc w:val="left"/>
        <w:textAlignment w:val="baseline"/>
      </w:pPr>
    </w:p>
    <w:p w14:paraId="636E0248" w14:textId="14648098" w:rsidR="004441BC" w:rsidRPr="004441BC" w:rsidRDefault="008763E7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>
        <w:rPr>
          <w:szCs w:val="24"/>
        </w:rPr>
        <w:t>John Harrison</w:t>
      </w:r>
    </w:p>
    <w:p w14:paraId="3F4EB834" w14:textId="3E6433D3" w:rsidR="00FB1FDF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  <w:r w:rsidRPr="004441BC">
        <w:rPr>
          <w:szCs w:val="24"/>
        </w:rPr>
        <w:t>Managing Attorney</w:t>
      </w:r>
    </w:p>
    <w:p w14:paraId="2524EC29" w14:textId="1484B7D0" w:rsidR="004441BC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28C7503" w14:textId="77777777" w:rsidR="004441BC" w:rsidRPr="0081751A" w:rsidRDefault="004441BC" w:rsidP="004441BC">
      <w:pPr>
        <w:overflowPunct w:val="0"/>
        <w:autoSpaceDE w:val="0"/>
        <w:autoSpaceDN w:val="0"/>
        <w:adjustRightInd w:val="0"/>
        <w:ind w:left="4320"/>
        <w:jc w:val="left"/>
        <w:textAlignment w:val="baseline"/>
        <w:rPr>
          <w:szCs w:val="24"/>
        </w:rPr>
      </w:pPr>
    </w:p>
    <w:p w14:paraId="49425701" w14:textId="77777777" w:rsidR="00D542D5" w:rsidRPr="00947D52" w:rsidRDefault="00F9016A" w:rsidP="00D542D5">
      <w:pPr>
        <w:keepNext/>
        <w:keepLines/>
        <w:ind w:left="4320"/>
        <w:rPr>
          <w:snapToGrid w:val="0"/>
          <w:szCs w:val="24"/>
        </w:rPr>
      </w:pPr>
      <w:r w:rsidRPr="00F9016A">
        <w:rPr>
          <w:szCs w:val="24"/>
          <w:u w:val="single"/>
        </w:rPr>
        <w:t>/</w:t>
      </w:r>
      <w:bookmarkStart w:id="1" w:name="OLE_LINK1"/>
      <w:r w:rsidR="00D542D5" w:rsidRPr="00947D52">
        <w:rPr>
          <w:szCs w:val="24"/>
          <w:u w:val="single"/>
        </w:rPr>
        <w:t xml:space="preserve">/s/ </w:t>
      </w:r>
      <w:bookmarkStart w:id="2" w:name="_Hlk143866236"/>
      <w:r w:rsidR="00D542D5" w:rsidRPr="00947D52">
        <w:rPr>
          <w:szCs w:val="24"/>
          <w:u w:val="single"/>
        </w:rPr>
        <w:t>Ian Groetsch</w:t>
      </w:r>
      <w:bookmarkEnd w:id="2"/>
      <w:r w:rsidR="00D542D5" w:rsidRPr="00947D52">
        <w:rPr>
          <w:szCs w:val="24"/>
          <w:u w:val="single"/>
        </w:rPr>
        <w:tab/>
      </w:r>
    </w:p>
    <w:p w14:paraId="11109A28" w14:textId="77777777" w:rsidR="00D542D5" w:rsidRPr="00070C2F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947D52">
        <w:rPr>
          <w:szCs w:val="24"/>
        </w:rPr>
        <w:t>Ian Groetsch</w:t>
      </w:r>
    </w:p>
    <w:bookmarkEnd w:id="1"/>
    <w:p w14:paraId="44F6AD60" w14:textId="77777777" w:rsidR="00D542D5" w:rsidRPr="00070C2F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070C2F">
        <w:rPr>
          <w:szCs w:val="24"/>
        </w:rPr>
        <w:t>State Bar No. 24078599</w:t>
      </w:r>
    </w:p>
    <w:p w14:paraId="4666023C" w14:textId="77777777" w:rsidR="00D542D5" w:rsidRPr="00822B23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822B23">
        <w:rPr>
          <w:szCs w:val="24"/>
        </w:rPr>
        <w:t>1701 N. Congress Avenue</w:t>
      </w:r>
    </w:p>
    <w:p w14:paraId="527080C7" w14:textId="77777777" w:rsidR="00D542D5" w:rsidRPr="00D77E1D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P.O. Box 13326</w:t>
      </w:r>
    </w:p>
    <w:p w14:paraId="410928FC" w14:textId="77777777" w:rsidR="00D542D5" w:rsidRPr="00D77E1D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Austin, Texas 78711-3326</w:t>
      </w:r>
    </w:p>
    <w:p w14:paraId="17762B75" w14:textId="77777777" w:rsidR="00D542D5" w:rsidRPr="00D77E1D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936-7465</w:t>
      </w:r>
    </w:p>
    <w:p w14:paraId="2B6DEE2A" w14:textId="77777777" w:rsidR="00D542D5" w:rsidRPr="00D77E1D" w:rsidRDefault="00D542D5" w:rsidP="00D542D5">
      <w:pPr>
        <w:keepNext/>
        <w:keepLines/>
        <w:overflowPunct w:val="0"/>
        <w:autoSpaceDE w:val="0"/>
        <w:autoSpaceDN w:val="0"/>
        <w:adjustRightInd w:val="0"/>
        <w:ind w:left="4320"/>
        <w:textAlignment w:val="baseline"/>
        <w:rPr>
          <w:szCs w:val="24"/>
        </w:rPr>
      </w:pPr>
      <w:r w:rsidRPr="00D77E1D">
        <w:rPr>
          <w:szCs w:val="24"/>
        </w:rPr>
        <w:t>(512) 936-7268 (facsimile)</w:t>
      </w:r>
    </w:p>
    <w:p w14:paraId="33567FC0" w14:textId="77777777" w:rsidR="00D542D5" w:rsidRPr="00D77E1D" w:rsidRDefault="00D542D5" w:rsidP="00D542D5">
      <w:pPr>
        <w:keepNext/>
        <w:keepLines/>
        <w:ind w:left="4320"/>
        <w:rPr>
          <w:szCs w:val="24"/>
        </w:rPr>
      </w:pPr>
      <w:r w:rsidRPr="00D77E1D">
        <w:rPr>
          <w:szCs w:val="24"/>
        </w:rPr>
        <w:t>ian.groetsch@puc.texas.gov</w:t>
      </w:r>
    </w:p>
    <w:p w14:paraId="6AEE681F" w14:textId="186FAEF6" w:rsidR="00F50CAC" w:rsidRPr="0081751A" w:rsidRDefault="00F50CAC" w:rsidP="00D542D5">
      <w:pPr>
        <w:ind w:left="4320"/>
        <w:rPr>
          <w:b/>
          <w:caps/>
        </w:rPr>
      </w:pPr>
      <w:r w:rsidRPr="0081751A">
        <w:rPr>
          <w:b/>
          <w:caps/>
        </w:rPr>
        <w:br w:type="page"/>
      </w:r>
    </w:p>
    <w:p w14:paraId="01BF0F71" w14:textId="691777BD" w:rsidR="009E1072" w:rsidRPr="0081751A" w:rsidRDefault="009E1072" w:rsidP="009E1072">
      <w:pPr>
        <w:pStyle w:val="Docketnumber"/>
        <w:rPr>
          <w:sz w:val="24"/>
          <w:szCs w:val="24"/>
        </w:rPr>
      </w:pPr>
      <w:r w:rsidRPr="00327AA9">
        <w:rPr>
          <w:sz w:val="24"/>
          <w:szCs w:val="24"/>
        </w:rPr>
        <w:lastRenderedPageBreak/>
        <w:t xml:space="preserve">DOCKET NO. </w:t>
      </w:r>
      <w:r w:rsidR="00BB4E8A">
        <w:rPr>
          <w:sz w:val="24"/>
          <w:szCs w:val="24"/>
        </w:rPr>
        <w:t>55</w:t>
      </w:r>
      <w:r w:rsidR="00F9016A">
        <w:rPr>
          <w:sz w:val="24"/>
          <w:szCs w:val="24"/>
        </w:rPr>
        <w:t>067</w:t>
      </w:r>
    </w:p>
    <w:p w14:paraId="1BBE856E" w14:textId="5425C3FA" w:rsidR="00155549" w:rsidRPr="0081751A" w:rsidRDefault="00155549" w:rsidP="00ED4C01">
      <w:pPr>
        <w:keepNext/>
        <w:jc w:val="center"/>
        <w:rPr>
          <w:b/>
          <w:szCs w:val="24"/>
        </w:rPr>
      </w:pPr>
    </w:p>
    <w:p w14:paraId="77118FA5" w14:textId="77777777" w:rsidR="00ED4C01" w:rsidRPr="0081751A" w:rsidRDefault="00ED4C01" w:rsidP="00ED4C01">
      <w:pPr>
        <w:keepNext/>
        <w:jc w:val="center"/>
        <w:rPr>
          <w:b/>
          <w:szCs w:val="24"/>
        </w:rPr>
      </w:pPr>
      <w:r w:rsidRPr="0081751A">
        <w:rPr>
          <w:b/>
          <w:szCs w:val="24"/>
        </w:rPr>
        <w:t>CERTIFICATE OF SERVICE</w:t>
      </w:r>
    </w:p>
    <w:p w14:paraId="77C0A01A" w14:textId="77777777" w:rsidR="00ED4C01" w:rsidRPr="0081751A" w:rsidRDefault="00ED4C01" w:rsidP="00ED4C01">
      <w:pPr>
        <w:keepNext/>
        <w:jc w:val="center"/>
        <w:rPr>
          <w:b/>
          <w:szCs w:val="24"/>
        </w:rPr>
      </w:pPr>
    </w:p>
    <w:p w14:paraId="0FB2B6E6" w14:textId="3432EEEE" w:rsidR="001746D8" w:rsidRPr="0081751A" w:rsidRDefault="00BE4858" w:rsidP="00DB243A">
      <w:pPr>
        <w:pStyle w:val="Paragraphdouble"/>
        <w:spacing w:line="360" w:lineRule="auto"/>
        <w:rPr>
          <w:szCs w:val="24"/>
        </w:rPr>
      </w:pPr>
      <w:r w:rsidRPr="0081751A">
        <w:rPr>
          <w:color w:val="0D0D0D"/>
        </w:rPr>
        <w:t xml:space="preserve">I certify that, unless otherwise ordered by the presiding officer, notice of the filing of this document was provided to all parties of record via electronic mail on </w:t>
      </w:r>
      <w:r w:rsidR="00FB1FDF" w:rsidRPr="0081751A">
        <w:rPr>
          <w:szCs w:val="24"/>
        </w:rPr>
        <w:fldChar w:fldCharType="begin"/>
      </w:r>
      <w:r w:rsidR="00FB1FDF" w:rsidRPr="0081751A">
        <w:rPr>
          <w:szCs w:val="24"/>
        </w:rPr>
        <w:instrText xml:space="preserve"> DATE \@ "MMMM d, yyyy" </w:instrText>
      </w:r>
      <w:r w:rsidR="00FB1FDF" w:rsidRPr="0081751A">
        <w:rPr>
          <w:szCs w:val="24"/>
        </w:rPr>
        <w:fldChar w:fldCharType="separate"/>
      </w:r>
      <w:r w:rsidR="00D542D5">
        <w:rPr>
          <w:noProof/>
          <w:szCs w:val="24"/>
        </w:rPr>
        <w:t>August 25, 2023</w:t>
      </w:r>
      <w:r w:rsidR="00FB1FDF" w:rsidRPr="0081751A">
        <w:rPr>
          <w:szCs w:val="24"/>
        </w:rPr>
        <w:fldChar w:fldCharType="end"/>
      </w:r>
      <w:r w:rsidRPr="0081751A">
        <w:rPr>
          <w:color w:val="0D0D0D"/>
        </w:rPr>
        <w:t xml:space="preserve">, </w:t>
      </w:r>
      <w:r w:rsidR="00DB243A" w:rsidRPr="00DB243A">
        <w:rPr>
          <w:color w:val="0D0D0D"/>
        </w:rPr>
        <w:t>in accordance with the Second Order Suspending Rules, issued in Project No. 50664.</w:t>
      </w:r>
    </w:p>
    <w:p w14:paraId="561F4BCD" w14:textId="77777777" w:rsidR="00F92F95" w:rsidRPr="0081751A" w:rsidRDefault="00F92F95" w:rsidP="00ED4C01">
      <w:pPr>
        <w:keepNext/>
        <w:ind w:left="3600" w:firstLine="720"/>
        <w:rPr>
          <w:szCs w:val="24"/>
        </w:rPr>
      </w:pPr>
    </w:p>
    <w:p w14:paraId="2443D20D" w14:textId="00163056" w:rsidR="00327AA9" w:rsidRPr="005903B0" w:rsidRDefault="00A6472B" w:rsidP="00327AA9">
      <w:pPr>
        <w:keepNext/>
        <w:ind w:left="4320"/>
        <w:rPr>
          <w:snapToGrid w:val="0"/>
          <w:szCs w:val="24"/>
        </w:rPr>
      </w:pPr>
      <w:r>
        <w:rPr>
          <w:szCs w:val="24"/>
          <w:u w:val="single"/>
        </w:rPr>
        <w:t>/</w:t>
      </w:r>
      <w:r w:rsidR="00327AA9" w:rsidRPr="005903B0">
        <w:rPr>
          <w:szCs w:val="24"/>
          <w:u w:val="single"/>
        </w:rPr>
        <w:t xml:space="preserve">s/ </w:t>
      </w:r>
      <w:r w:rsidR="00D542D5">
        <w:rPr>
          <w:szCs w:val="24"/>
          <w:u w:val="single"/>
        </w:rPr>
        <w:t xml:space="preserve"> </w:t>
      </w:r>
      <w:r w:rsidR="00D542D5" w:rsidRPr="00D542D5">
        <w:rPr>
          <w:szCs w:val="24"/>
          <w:u w:val="single"/>
        </w:rPr>
        <w:t>Ian Groetsch</w:t>
      </w:r>
      <w:r w:rsidR="00327AA9" w:rsidRPr="005903B0">
        <w:rPr>
          <w:szCs w:val="24"/>
          <w:u w:val="single"/>
        </w:rPr>
        <w:tab/>
      </w:r>
      <w:r w:rsidR="00327AA9" w:rsidRPr="005903B0">
        <w:rPr>
          <w:szCs w:val="24"/>
          <w:u w:val="single"/>
        </w:rPr>
        <w:tab/>
      </w:r>
      <w:r w:rsidR="00327AA9" w:rsidRPr="005903B0">
        <w:rPr>
          <w:snapToGrid w:val="0"/>
          <w:szCs w:val="24"/>
        </w:rPr>
        <w:t xml:space="preserve"> </w:t>
      </w:r>
    </w:p>
    <w:p w14:paraId="22751A1D" w14:textId="7B8435A2" w:rsidR="0038776A" w:rsidRPr="00524F64" w:rsidRDefault="00A6472B" w:rsidP="00FB1FDF">
      <w:pPr>
        <w:ind w:left="4320"/>
        <w:rPr>
          <w:szCs w:val="24"/>
        </w:rPr>
      </w:pPr>
      <w:r>
        <w:rPr>
          <w:snapToGrid w:val="0"/>
          <w:szCs w:val="24"/>
        </w:rPr>
        <w:t xml:space="preserve"> </w:t>
      </w:r>
      <w:r w:rsidR="00D542D5" w:rsidRPr="00D542D5">
        <w:rPr>
          <w:snapToGrid w:val="0"/>
          <w:szCs w:val="24"/>
        </w:rPr>
        <w:t>Ian Groetsch</w:t>
      </w:r>
    </w:p>
    <w:sectPr w:rsidR="0038776A" w:rsidRPr="00524F64" w:rsidSect="00F50CAC">
      <w:footerReference w:type="even" r:id="rId7"/>
      <w:footerReference w:type="default" r:id="rId8"/>
      <w:pgSz w:w="12240" w:h="15840"/>
      <w:pgMar w:top="1440" w:right="1440" w:bottom="1440" w:left="1440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70A330C" w14:textId="77777777" w:rsidR="00BC0B71" w:rsidRDefault="00BC0B71">
      <w:r>
        <w:separator/>
      </w:r>
    </w:p>
  </w:endnote>
  <w:endnote w:type="continuationSeparator" w:id="0">
    <w:p w14:paraId="1ADB8ADC" w14:textId="77777777" w:rsidR="00BC0B71" w:rsidRDefault="00BC0B7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mperorPS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2020803070505020304"/>
    <w:charset w:val="00"/>
    <w:family w:val="roman"/>
    <w:pitch w:val="default"/>
    <w:sig w:usb0="00000000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8F76EE" w14:textId="77777777" w:rsidR="009C1544" w:rsidRDefault="009C1544" w:rsidP="009B61E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32D27209" w14:textId="77777777" w:rsidR="009C1544" w:rsidRDefault="009C1544" w:rsidP="00B95568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CF513D" w14:textId="77777777" w:rsidR="009C1544" w:rsidRDefault="009C1544" w:rsidP="009B61E3">
    <w:pPr>
      <w:pStyle w:val="Footer"/>
      <w:framePr w:wrap="around" w:vAnchor="text" w:hAnchor="page" w:x="1702" w:y="61"/>
      <w:jc w:val="center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F55FD1">
      <w:rPr>
        <w:rStyle w:val="PageNumber"/>
        <w:noProof/>
      </w:rPr>
      <w:t>2</w:t>
    </w:r>
    <w:r>
      <w:rPr>
        <w:rStyle w:val="PageNumber"/>
      </w:rPr>
      <w:fldChar w:fldCharType="end"/>
    </w:r>
  </w:p>
  <w:p w14:paraId="756C8393" w14:textId="77777777" w:rsidR="009C1544" w:rsidRDefault="009C1544" w:rsidP="009B61E3">
    <w:pPr>
      <w:pStyle w:val="Footer"/>
      <w:framePr w:wrap="around" w:vAnchor="text" w:hAnchor="page" w:x="1702" w:y="61"/>
      <w:rPr>
        <w:rStyle w:val="PageNumber"/>
      </w:rPr>
    </w:pPr>
  </w:p>
  <w:p w14:paraId="5F008640" w14:textId="77777777" w:rsidR="009C1544" w:rsidRDefault="009C1544" w:rsidP="00B95568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07E2EF" w14:textId="77777777" w:rsidR="00BC0B71" w:rsidRDefault="00BC0B71">
      <w:r>
        <w:separator/>
      </w:r>
    </w:p>
  </w:footnote>
  <w:footnote w:type="continuationSeparator" w:id="0">
    <w:p w14:paraId="3591082B" w14:textId="77777777" w:rsidR="00BC0B71" w:rsidRDefault="00BC0B7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AF8054FE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B7C4BE9"/>
    <w:multiLevelType w:val="hybridMultilevel"/>
    <w:tmpl w:val="AED8398C"/>
    <w:lvl w:ilvl="0" w:tplc="9500C54C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C9B225EA">
      <w:start w:val="1"/>
      <w:numFmt w:val="upperLetter"/>
      <w:lvlText w:val="%3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3" w:tplc="FF727590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29028B9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3C6CB9"/>
    <w:multiLevelType w:val="hybridMultilevel"/>
    <w:tmpl w:val="D3D4281A"/>
    <w:lvl w:ilvl="0" w:tplc="B79C858C">
      <w:start w:val="1"/>
      <w:numFmt w:val="upperLetter"/>
      <w:lvlText w:val="%1."/>
      <w:lvlJc w:val="left"/>
      <w:pPr>
        <w:tabs>
          <w:tab w:val="num" w:pos="1125"/>
        </w:tabs>
        <w:ind w:left="1125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1E1B30E5"/>
    <w:multiLevelType w:val="hybridMultilevel"/>
    <w:tmpl w:val="6F2E922C"/>
    <w:lvl w:ilvl="0" w:tplc="233652A2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090017">
      <w:start w:val="1"/>
      <w:numFmt w:val="lowerLetter"/>
      <w:lvlText w:val="%2)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7B7D06"/>
    <w:multiLevelType w:val="hybridMultilevel"/>
    <w:tmpl w:val="E2C42C2E"/>
    <w:lvl w:ilvl="0" w:tplc="3C3674EC">
      <w:start w:val="17"/>
      <w:numFmt w:val="upperLetter"/>
      <w:lvlText w:val="%1."/>
      <w:lvlJc w:val="left"/>
      <w:pPr>
        <w:tabs>
          <w:tab w:val="num" w:pos="1770"/>
        </w:tabs>
        <w:ind w:left="1770" w:hanging="105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" w15:restartNumberingAfterBreak="0">
    <w:nsid w:val="43B2486C"/>
    <w:multiLevelType w:val="hybridMultilevel"/>
    <w:tmpl w:val="1E1EB2D0"/>
    <w:lvl w:ilvl="0" w:tplc="DE8E6676">
      <w:start w:val="3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6" w15:restartNumberingAfterBreak="0">
    <w:nsid w:val="455047B9"/>
    <w:multiLevelType w:val="hybridMultilevel"/>
    <w:tmpl w:val="2E747C36"/>
    <w:lvl w:ilvl="0" w:tplc="A9C80A7C">
      <w:start w:val="2"/>
      <w:numFmt w:val="decimal"/>
      <w:lvlText w:val="%1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1" w:tplc="AF025DC4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7" w15:restartNumberingAfterBreak="0">
    <w:nsid w:val="4B3C13B5"/>
    <w:multiLevelType w:val="hybridMultilevel"/>
    <w:tmpl w:val="7FC8C372"/>
    <w:lvl w:ilvl="0" w:tplc="04090001">
      <w:start w:val="1"/>
      <w:numFmt w:val="bullet"/>
      <w:lvlText w:val=""/>
      <w:lvlJc w:val="left"/>
      <w:pPr>
        <w:ind w:left="16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0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</w:abstractNum>
  <w:abstractNum w:abstractNumId="8" w15:restartNumberingAfterBreak="0">
    <w:nsid w:val="4D266EF0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290314"/>
    <w:multiLevelType w:val="hybridMultilevel"/>
    <w:tmpl w:val="A07E944E"/>
    <w:lvl w:ilvl="0" w:tplc="C3FAF55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5B34205"/>
    <w:multiLevelType w:val="hybridMultilevel"/>
    <w:tmpl w:val="CDAAAF90"/>
    <w:lvl w:ilvl="0" w:tplc="24206A8A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1" w15:restartNumberingAfterBreak="0">
    <w:nsid w:val="78687879"/>
    <w:multiLevelType w:val="hybridMultilevel"/>
    <w:tmpl w:val="72BE836A"/>
    <w:lvl w:ilvl="0" w:tplc="16CE4182">
      <w:start w:val="1"/>
      <w:numFmt w:val="lowerLetter"/>
      <w:lvlText w:val="%1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520"/>
        </w:tabs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40"/>
        </w:tabs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960"/>
        </w:tabs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680"/>
        </w:tabs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00"/>
        </w:tabs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20"/>
        </w:tabs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40"/>
        </w:tabs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560"/>
        </w:tabs>
        <w:ind w:left="7560" w:hanging="180"/>
      </w:pPr>
    </w:lvl>
  </w:abstractNum>
  <w:abstractNum w:abstractNumId="12" w15:restartNumberingAfterBreak="0">
    <w:nsid w:val="78DA0F89"/>
    <w:multiLevelType w:val="hybridMultilevel"/>
    <w:tmpl w:val="CF2C895E"/>
    <w:lvl w:ilvl="0" w:tplc="9F00431A">
      <w:start w:val="17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7DB312C7"/>
    <w:multiLevelType w:val="hybridMultilevel"/>
    <w:tmpl w:val="D4A41BA4"/>
    <w:lvl w:ilvl="0" w:tplc="CBB6C400">
      <w:start w:val="1"/>
      <w:numFmt w:val="decimal"/>
      <w:lvlText w:val="%1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1" w:tplc="E26A9242">
      <w:start w:val="1"/>
      <w:numFmt w:val="lowerLetter"/>
      <w:lvlText w:val="%2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3960"/>
        </w:tabs>
        <w:ind w:left="39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680"/>
        </w:tabs>
        <w:ind w:left="46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5400"/>
        </w:tabs>
        <w:ind w:left="54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6120"/>
        </w:tabs>
        <w:ind w:left="61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840"/>
        </w:tabs>
        <w:ind w:left="68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7560"/>
        </w:tabs>
        <w:ind w:left="75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8280"/>
        </w:tabs>
        <w:ind w:left="8280" w:hanging="180"/>
      </w:pPr>
    </w:lvl>
  </w:abstractNum>
  <w:num w:numId="1" w16cid:durableId="524490339">
    <w:abstractNumId w:val="1"/>
  </w:num>
  <w:num w:numId="2" w16cid:durableId="152455199">
    <w:abstractNumId w:val="13"/>
  </w:num>
  <w:num w:numId="3" w16cid:durableId="488983636">
    <w:abstractNumId w:val="4"/>
  </w:num>
  <w:num w:numId="4" w16cid:durableId="527332198">
    <w:abstractNumId w:val="2"/>
  </w:num>
  <w:num w:numId="5" w16cid:durableId="1678188655">
    <w:abstractNumId w:val="12"/>
  </w:num>
  <w:num w:numId="6" w16cid:durableId="1825200058">
    <w:abstractNumId w:val="11"/>
  </w:num>
  <w:num w:numId="7" w16cid:durableId="181745686">
    <w:abstractNumId w:val="5"/>
  </w:num>
  <w:num w:numId="8" w16cid:durableId="376008314">
    <w:abstractNumId w:val="6"/>
  </w:num>
  <w:num w:numId="9" w16cid:durableId="327245025">
    <w:abstractNumId w:val="10"/>
  </w:num>
  <w:num w:numId="10" w16cid:durableId="2039576295">
    <w:abstractNumId w:val="9"/>
  </w:num>
  <w:num w:numId="11" w16cid:durableId="1372194314">
    <w:abstractNumId w:val="3"/>
  </w:num>
  <w:num w:numId="12" w16cid:durableId="1825970915">
    <w:abstractNumId w:val="7"/>
  </w:num>
  <w:num w:numId="13" w16cid:durableId="1181242474">
    <w:abstractNumId w:val="8"/>
  </w:num>
  <w:num w:numId="14" w16cid:durableId="25829365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E0547"/>
    <w:rsid w:val="0000107F"/>
    <w:rsid w:val="000038EE"/>
    <w:rsid w:val="00003FE4"/>
    <w:rsid w:val="00006869"/>
    <w:rsid w:val="000134BB"/>
    <w:rsid w:val="00015160"/>
    <w:rsid w:val="000163D8"/>
    <w:rsid w:val="000233F8"/>
    <w:rsid w:val="00035833"/>
    <w:rsid w:val="0004374D"/>
    <w:rsid w:val="00045794"/>
    <w:rsid w:val="00050EC3"/>
    <w:rsid w:val="00052BAF"/>
    <w:rsid w:val="00056A3C"/>
    <w:rsid w:val="000621BB"/>
    <w:rsid w:val="00072FE5"/>
    <w:rsid w:val="000767DB"/>
    <w:rsid w:val="000857EC"/>
    <w:rsid w:val="00087F1F"/>
    <w:rsid w:val="00092B02"/>
    <w:rsid w:val="0009361B"/>
    <w:rsid w:val="0009426E"/>
    <w:rsid w:val="00094D6D"/>
    <w:rsid w:val="000B10C9"/>
    <w:rsid w:val="000B163B"/>
    <w:rsid w:val="000B1812"/>
    <w:rsid w:val="000C4031"/>
    <w:rsid w:val="000C6AF9"/>
    <w:rsid w:val="000D3CDD"/>
    <w:rsid w:val="000D4635"/>
    <w:rsid w:val="000D5F63"/>
    <w:rsid w:val="000E008B"/>
    <w:rsid w:val="000E26FE"/>
    <w:rsid w:val="000E379A"/>
    <w:rsid w:val="000E6961"/>
    <w:rsid w:val="000F11B6"/>
    <w:rsid w:val="000F1B5D"/>
    <w:rsid w:val="000F1F40"/>
    <w:rsid w:val="000F6BEB"/>
    <w:rsid w:val="000F7F9C"/>
    <w:rsid w:val="00101E9A"/>
    <w:rsid w:val="00103923"/>
    <w:rsid w:val="00104BD4"/>
    <w:rsid w:val="001171A2"/>
    <w:rsid w:val="00122C66"/>
    <w:rsid w:val="00127224"/>
    <w:rsid w:val="00132C88"/>
    <w:rsid w:val="001347B7"/>
    <w:rsid w:val="001370E3"/>
    <w:rsid w:val="00143BAC"/>
    <w:rsid w:val="00143DBB"/>
    <w:rsid w:val="00147053"/>
    <w:rsid w:val="00151409"/>
    <w:rsid w:val="00152E43"/>
    <w:rsid w:val="00155549"/>
    <w:rsid w:val="00162210"/>
    <w:rsid w:val="00166EF5"/>
    <w:rsid w:val="0016707F"/>
    <w:rsid w:val="00167865"/>
    <w:rsid w:val="00167B9A"/>
    <w:rsid w:val="00170C23"/>
    <w:rsid w:val="001711C0"/>
    <w:rsid w:val="0017204A"/>
    <w:rsid w:val="00172793"/>
    <w:rsid w:val="001746D8"/>
    <w:rsid w:val="00176D68"/>
    <w:rsid w:val="001844E4"/>
    <w:rsid w:val="00197531"/>
    <w:rsid w:val="001A2D16"/>
    <w:rsid w:val="001A7DBE"/>
    <w:rsid w:val="001B0D9A"/>
    <w:rsid w:val="001B45E9"/>
    <w:rsid w:val="001C0EBF"/>
    <w:rsid w:val="001C28A6"/>
    <w:rsid w:val="001C38BF"/>
    <w:rsid w:val="001C3BDA"/>
    <w:rsid w:val="001D0EFA"/>
    <w:rsid w:val="001D44B3"/>
    <w:rsid w:val="001E0547"/>
    <w:rsid w:val="001E1E75"/>
    <w:rsid w:val="001E55D1"/>
    <w:rsid w:val="001F5FDD"/>
    <w:rsid w:val="00201516"/>
    <w:rsid w:val="0020243D"/>
    <w:rsid w:val="002034B3"/>
    <w:rsid w:val="0020473E"/>
    <w:rsid w:val="0021567A"/>
    <w:rsid w:val="00217977"/>
    <w:rsid w:val="0022173D"/>
    <w:rsid w:val="002241EF"/>
    <w:rsid w:val="00226C69"/>
    <w:rsid w:val="00226CF5"/>
    <w:rsid w:val="00227044"/>
    <w:rsid w:val="00230417"/>
    <w:rsid w:val="0023091D"/>
    <w:rsid w:val="002329B6"/>
    <w:rsid w:val="0024377E"/>
    <w:rsid w:val="00247F89"/>
    <w:rsid w:val="00251A86"/>
    <w:rsid w:val="00253FE6"/>
    <w:rsid w:val="0025700B"/>
    <w:rsid w:val="00261AFE"/>
    <w:rsid w:val="00262C39"/>
    <w:rsid w:val="00263F6E"/>
    <w:rsid w:val="00270C7B"/>
    <w:rsid w:val="00271524"/>
    <w:rsid w:val="00272208"/>
    <w:rsid w:val="002815BF"/>
    <w:rsid w:val="00282897"/>
    <w:rsid w:val="00283F39"/>
    <w:rsid w:val="00285A49"/>
    <w:rsid w:val="00286D26"/>
    <w:rsid w:val="0029005F"/>
    <w:rsid w:val="00291639"/>
    <w:rsid w:val="00296BA8"/>
    <w:rsid w:val="002A360E"/>
    <w:rsid w:val="002A4485"/>
    <w:rsid w:val="002A45CB"/>
    <w:rsid w:val="002A4C69"/>
    <w:rsid w:val="002B41E8"/>
    <w:rsid w:val="002C263C"/>
    <w:rsid w:val="002C4C90"/>
    <w:rsid w:val="002C4C99"/>
    <w:rsid w:val="002C5D86"/>
    <w:rsid w:val="002D170C"/>
    <w:rsid w:val="002D3A76"/>
    <w:rsid w:val="002D481E"/>
    <w:rsid w:val="002D543A"/>
    <w:rsid w:val="002D65CD"/>
    <w:rsid w:val="002E45FE"/>
    <w:rsid w:val="002E749D"/>
    <w:rsid w:val="002F08B6"/>
    <w:rsid w:val="002F479D"/>
    <w:rsid w:val="003021A2"/>
    <w:rsid w:val="003033F1"/>
    <w:rsid w:val="00303A45"/>
    <w:rsid w:val="00305298"/>
    <w:rsid w:val="00316128"/>
    <w:rsid w:val="003169C6"/>
    <w:rsid w:val="00316ABF"/>
    <w:rsid w:val="00327AA9"/>
    <w:rsid w:val="00332458"/>
    <w:rsid w:val="003346A4"/>
    <w:rsid w:val="00336ACF"/>
    <w:rsid w:val="00341854"/>
    <w:rsid w:val="003455B0"/>
    <w:rsid w:val="00350952"/>
    <w:rsid w:val="00356E95"/>
    <w:rsid w:val="00357C92"/>
    <w:rsid w:val="003602F6"/>
    <w:rsid w:val="00360A0C"/>
    <w:rsid w:val="00363E83"/>
    <w:rsid w:val="00374091"/>
    <w:rsid w:val="003744AE"/>
    <w:rsid w:val="00375F64"/>
    <w:rsid w:val="003769EB"/>
    <w:rsid w:val="00384670"/>
    <w:rsid w:val="00384BB8"/>
    <w:rsid w:val="00385568"/>
    <w:rsid w:val="0038660B"/>
    <w:rsid w:val="0038776A"/>
    <w:rsid w:val="00391CAF"/>
    <w:rsid w:val="0039363F"/>
    <w:rsid w:val="0039591B"/>
    <w:rsid w:val="00397341"/>
    <w:rsid w:val="003A1B53"/>
    <w:rsid w:val="003A2763"/>
    <w:rsid w:val="003A2B88"/>
    <w:rsid w:val="003A338C"/>
    <w:rsid w:val="003A53E1"/>
    <w:rsid w:val="003B12A2"/>
    <w:rsid w:val="003B1ABB"/>
    <w:rsid w:val="003B6280"/>
    <w:rsid w:val="003B7656"/>
    <w:rsid w:val="003C0C4B"/>
    <w:rsid w:val="003C0E04"/>
    <w:rsid w:val="003C6393"/>
    <w:rsid w:val="003D152A"/>
    <w:rsid w:val="003D1D6C"/>
    <w:rsid w:val="003D238D"/>
    <w:rsid w:val="003E1AA5"/>
    <w:rsid w:val="003E62D1"/>
    <w:rsid w:val="003E7A59"/>
    <w:rsid w:val="003F72A0"/>
    <w:rsid w:val="00403B88"/>
    <w:rsid w:val="00404493"/>
    <w:rsid w:val="00411C76"/>
    <w:rsid w:val="0041248F"/>
    <w:rsid w:val="00414B92"/>
    <w:rsid w:val="00422A05"/>
    <w:rsid w:val="00423664"/>
    <w:rsid w:val="004259C2"/>
    <w:rsid w:val="00431973"/>
    <w:rsid w:val="00434247"/>
    <w:rsid w:val="00435C56"/>
    <w:rsid w:val="00437F13"/>
    <w:rsid w:val="004441BC"/>
    <w:rsid w:val="00444FEA"/>
    <w:rsid w:val="004478B0"/>
    <w:rsid w:val="00450C29"/>
    <w:rsid w:val="00451ADC"/>
    <w:rsid w:val="004540A3"/>
    <w:rsid w:val="004540CD"/>
    <w:rsid w:val="00464A13"/>
    <w:rsid w:val="004668FF"/>
    <w:rsid w:val="00466FD6"/>
    <w:rsid w:val="00472755"/>
    <w:rsid w:val="00473325"/>
    <w:rsid w:val="00483D52"/>
    <w:rsid w:val="00485D02"/>
    <w:rsid w:val="00485D9D"/>
    <w:rsid w:val="00490341"/>
    <w:rsid w:val="00490A9A"/>
    <w:rsid w:val="00492C92"/>
    <w:rsid w:val="004933EC"/>
    <w:rsid w:val="004969BB"/>
    <w:rsid w:val="004A25AE"/>
    <w:rsid w:val="004A4C04"/>
    <w:rsid w:val="004B4A42"/>
    <w:rsid w:val="004C07BD"/>
    <w:rsid w:val="004C2364"/>
    <w:rsid w:val="004C4866"/>
    <w:rsid w:val="004C6DED"/>
    <w:rsid w:val="004D20DD"/>
    <w:rsid w:val="004D5E0E"/>
    <w:rsid w:val="004D74B4"/>
    <w:rsid w:val="004E170B"/>
    <w:rsid w:val="004E20D2"/>
    <w:rsid w:val="004E4207"/>
    <w:rsid w:val="004E5152"/>
    <w:rsid w:val="004E563C"/>
    <w:rsid w:val="004F3113"/>
    <w:rsid w:val="004F4327"/>
    <w:rsid w:val="005024E1"/>
    <w:rsid w:val="005167E4"/>
    <w:rsid w:val="00517C97"/>
    <w:rsid w:val="00524F64"/>
    <w:rsid w:val="00530954"/>
    <w:rsid w:val="00535DF6"/>
    <w:rsid w:val="0054012D"/>
    <w:rsid w:val="00546F0D"/>
    <w:rsid w:val="005528A6"/>
    <w:rsid w:val="00553BD2"/>
    <w:rsid w:val="00555E35"/>
    <w:rsid w:val="005617AE"/>
    <w:rsid w:val="005756D4"/>
    <w:rsid w:val="00575EF5"/>
    <w:rsid w:val="0057620A"/>
    <w:rsid w:val="00587716"/>
    <w:rsid w:val="0059197A"/>
    <w:rsid w:val="00595FDD"/>
    <w:rsid w:val="0059639F"/>
    <w:rsid w:val="00596A01"/>
    <w:rsid w:val="00596DB2"/>
    <w:rsid w:val="005A31F1"/>
    <w:rsid w:val="005A652A"/>
    <w:rsid w:val="005B6597"/>
    <w:rsid w:val="005B76D0"/>
    <w:rsid w:val="005B7B7B"/>
    <w:rsid w:val="005C5115"/>
    <w:rsid w:val="005C6FDB"/>
    <w:rsid w:val="005C766D"/>
    <w:rsid w:val="005D0E47"/>
    <w:rsid w:val="005E2C48"/>
    <w:rsid w:val="005E77DC"/>
    <w:rsid w:val="005F09CB"/>
    <w:rsid w:val="005F1497"/>
    <w:rsid w:val="005F3965"/>
    <w:rsid w:val="005F4F7A"/>
    <w:rsid w:val="006017D7"/>
    <w:rsid w:val="0060359F"/>
    <w:rsid w:val="00610159"/>
    <w:rsid w:val="006102D3"/>
    <w:rsid w:val="006105A0"/>
    <w:rsid w:val="00612E0D"/>
    <w:rsid w:val="00615565"/>
    <w:rsid w:val="006159E0"/>
    <w:rsid w:val="006162A7"/>
    <w:rsid w:val="0061677C"/>
    <w:rsid w:val="006177E8"/>
    <w:rsid w:val="00621AF5"/>
    <w:rsid w:val="00633065"/>
    <w:rsid w:val="00635DC8"/>
    <w:rsid w:val="0064292A"/>
    <w:rsid w:val="006470FE"/>
    <w:rsid w:val="00650A71"/>
    <w:rsid w:val="006570BC"/>
    <w:rsid w:val="00662506"/>
    <w:rsid w:val="0066267D"/>
    <w:rsid w:val="0066299F"/>
    <w:rsid w:val="00662F0A"/>
    <w:rsid w:val="00663574"/>
    <w:rsid w:val="006639AD"/>
    <w:rsid w:val="006651F5"/>
    <w:rsid w:val="0066794B"/>
    <w:rsid w:val="00672B9B"/>
    <w:rsid w:val="0068771C"/>
    <w:rsid w:val="00687DD6"/>
    <w:rsid w:val="00687ECC"/>
    <w:rsid w:val="00690A27"/>
    <w:rsid w:val="00692AD3"/>
    <w:rsid w:val="006953E7"/>
    <w:rsid w:val="006964B5"/>
    <w:rsid w:val="006A105D"/>
    <w:rsid w:val="006C2E8A"/>
    <w:rsid w:val="006C376D"/>
    <w:rsid w:val="006D12BF"/>
    <w:rsid w:val="006D13DF"/>
    <w:rsid w:val="006D3B00"/>
    <w:rsid w:val="006D7DB2"/>
    <w:rsid w:val="006E3061"/>
    <w:rsid w:val="006E3070"/>
    <w:rsid w:val="006E6D50"/>
    <w:rsid w:val="006E72CB"/>
    <w:rsid w:val="006F2253"/>
    <w:rsid w:val="006F3A4D"/>
    <w:rsid w:val="006F3BE8"/>
    <w:rsid w:val="00701F55"/>
    <w:rsid w:val="007028F4"/>
    <w:rsid w:val="007035E0"/>
    <w:rsid w:val="00705DAC"/>
    <w:rsid w:val="00706EA0"/>
    <w:rsid w:val="0071409A"/>
    <w:rsid w:val="007154AA"/>
    <w:rsid w:val="00721484"/>
    <w:rsid w:val="007271CB"/>
    <w:rsid w:val="00734222"/>
    <w:rsid w:val="00735FE0"/>
    <w:rsid w:val="00736E45"/>
    <w:rsid w:val="00743CE0"/>
    <w:rsid w:val="00745A19"/>
    <w:rsid w:val="00745F27"/>
    <w:rsid w:val="007467E4"/>
    <w:rsid w:val="0075215A"/>
    <w:rsid w:val="00752A91"/>
    <w:rsid w:val="0075420D"/>
    <w:rsid w:val="007636DB"/>
    <w:rsid w:val="00765020"/>
    <w:rsid w:val="00766674"/>
    <w:rsid w:val="007717F6"/>
    <w:rsid w:val="007726C7"/>
    <w:rsid w:val="007805C5"/>
    <w:rsid w:val="00785B05"/>
    <w:rsid w:val="00791658"/>
    <w:rsid w:val="0079478B"/>
    <w:rsid w:val="007972AD"/>
    <w:rsid w:val="007A38A3"/>
    <w:rsid w:val="007A5F84"/>
    <w:rsid w:val="007B1473"/>
    <w:rsid w:val="007B5AE9"/>
    <w:rsid w:val="007B7FB8"/>
    <w:rsid w:val="007C0104"/>
    <w:rsid w:val="007C074A"/>
    <w:rsid w:val="007C26C6"/>
    <w:rsid w:val="007C487D"/>
    <w:rsid w:val="007C6863"/>
    <w:rsid w:val="007C7CAD"/>
    <w:rsid w:val="007C7DCC"/>
    <w:rsid w:val="007D1891"/>
    <w:rsid w:val="007D21B3"/>
    <w:rsid w:val="007D2BF7"/>
    <w:rsid w:val="007D4FDA"/>
    <w:rsid w:val="007D59AE"/>
    <w:rsid w:val="007D6179"/>
    <w:rsid w:val="007E096B"/>
    <w:rsid w:val="007E4FD6"/>
    <w:rsid w:val="007F05DA"/>
    <w:rsid w:val="007F19FD"/>
    <w:rsid w:val="007F1CCD"/>
    <w:rsid w:val="007F7062"/>
    <w:rsid w:val="0080064A"/>
    <w:rsid w:val="00805FB2"/>
    <w:rsid w:val="00812604"/>
    <w:rsid w:val="00813959"/>
    <w:rsid w:val="008146C8"/>
    <w:rsid w:val="0081751A"/>
    <w:rsid w:val="00827E46"/>
    <w:rsid w:val="008545E3"/>
    <w:rsid w:val="00854779"/>
    <w:rsid w:val="00854EC6"/>
    <w:rsid w:val="00855A5A"/>
    <w:rsid w:val="00857589"/>
    <w:rsid w:val="00861026"/>
    <w:rsid w:val="00871365"/>
    <w:rsid w:val="00873122"/>
    <w:rsid w:val="008763E7"/>
    <w:rsid w:val="0088061E"/>
    <w:rsid w:val="008814ED"/>
    <w:rsid w:val="00885CD1"/>
    <w:rsid w:val="008915EB"/>
    <w:rsid w:val="008947F4"/>
    <w:rsid w:val="008A0CD3"/>
    <w:rsid w:val="008A7F35"/>
    <w:rsid w:val="008B0CAF"/>
    <w:rsid w:val="008B5086"/>
    <w:rsid w:val="008C4E7F"/>
    <w:rsid w:val="008C6A20"/>
    <w:rsid w:val="008D0224"/>
    <w:rsid w:val="008D3B53"/>
    <w:rsid w:val="008D4CAE"/>
    <w:rsid w:val="008D585A"/>
    <w:rsid w:val="008E4957"/>
    <w:rsid w:val="008E5F5E"/>
    <w:rsid w:val="008E684E"/>
    <w:rsid w:val="008F1943"/>
    <w:rsid w:val="008F1B72"/>
    <w:rsid w:val="008F2BC1"/>
    <w:rsid w:val="008F36DB"/>
    <w:rsid w:val="00903852"/>
    <w:rsid w:val="00906C49"/>
    <w:rsid w:val="00911CA1"/>
    <w:rsid w:val="00922161"/>
    <w:rsid w:val="00925917"/>
    <w:rsid w:val="00930B8D"/>
    <w:rsid w:val="0093193E"/>
    <w:rsid w:val="00932E23"/>
    <w:rsid w:val="00933F91"/>
    <w:rsid w:val="00936A79"/>
    <w:rsid w:val="00940316"/>
    <w:rsid w:val="009410CB"/>
    <w:rsid w:val="00944CF8"/>
    <w:rsid w:val="00947A0A"/>
    <w:rsid w:val="009517F7"/>
    <w:rsid w:val="00953708"/>
    <w:rsid w:val="00953B7B"/>
    <w:rsid w:val="00960F8F"/>
    <w:rsid w:val="00964C33"/>
    <w:rsid w:val="00965618"/>
    <w:rsid w:val="00966B4C"/>
    <w:rsid w:val="00971254"/>
    <w:rsid w:val="009741CA"/>
    <w:rsid w:val="00975123"/>
    <w:rsid w:val="00975A43"/>
    <w:rsid w:val="00985D53"/>
    <w:rsid w:val="00991476"/>
    <w:rsid w:val="00994693"/>
    <w:rsid w:val="00996951"/>
    <w:rsid w:val="009A498F"/>
    <w:rsid w:val="009A6563"/>
    <w:rsid w:val="009A6AA5"/>
    <w:rsid w:val="009A7E13"/>
    <w:rsid w:val="009B0C68"/>
    <w:rsid w:val="009B0D86"/>
    <w:rsid w:val="009B2BE7"/>
    <w:rsid w:val="009B303C"/>
    <w:rsid w:val="009B3451"/>
    <w:rsid w:val="009B4782"/>
    <w:rsid w:val="009B4C47"/>
    <w:rsid w:val="009B61E3"/>
    <w:rsid w:val="009B6739"/>
    <w:rsid w:val="009C1544"/>
    <w:rsid w:val="009C5094"/>
    <w:rsid w:val="009C690A"/>
    <w:rsid w:val="009D498C"/>
    <w:rsid w:val="009E1072"/>
    <w:rsid w:val="009E29B4"/>
    <w:rsid w:val="009E324E"/>
    <w:rsid w:val="009E3A90"/>
    <w:rsid w:val="009E4865"/>
    <w:rsid w:val="009E53B8"/>
    <w:rsid w:val="009E68FE"/>
    <w:rsid w:val="009E7F77"/>
    <w:rsid w:val="009F3C45"/>
    <w:rsid w:val="009F4CE6"/>
    <w:rsid w:val="009F6C74"/>
    <w:rsid w:val="00A040EE"/>
    <w:rsid w:val="00A07A6C"/>
    <w:rsid w:val="00A1058B"/>
    <w:rsid w:val="00A1461F"/>
    <w:rsid w:val="00A1685B"/>
    <w:rsid w:val="00A20D13"/>
    <w:rsid w:val="00A25538"/>
    <w:rsid w:val="00A25DB9"/>
    <w:rsid w:val="00A265AF"/>
    <w:rsid w:val="00A26D1E"/>
    <w:rsid w:val="00A307DF"/>
    <w:rsid w:val="00A30819"/>
    <w:rsid w:val="00A30FDF"/>
    <w:rsid w:val="00A357F1"/>
    <w:rsid w:val="00A363EE"/>
    <w:rsid w:val="00A36FC0"/>
    <w:rsid w:val="00A37740"/>
    <w:rsid w:val="00A42644"/>
    <w:rsid w:val="00A603FA"/>
    <w:rsid w:val="00A6472B"/>
    <w:rsid w:val="00A702F0"/>
    <w:rsid w:val="00A70979"/>
    <w:rsid w:val="00A714E3"/>
    <w:rsid w:val="00A747AD"/>
    <w:rsid w:val="00A75CE5"/>
    <w:rsid w:val="00A76E69"/>
    <w:rsid w:val="00A82BFB"/>
    <w:rsid w:val="00A851D8"/>
    <w:rsid w:val="00A85FD0"/>
    <w:rsid w:val="00A96F2C"/>
    <w:rsid w:val="00AA0F05"/>
    <w:rsid w:val="00AA1D87"/>
    <w:rsid w:val="00AA1EF3"/>
    <w:rsid w:val="00AA212D"/>
    <w:rsid w:val="00AA4397"/>
    <w:rsid w:val="00AA4BF1"/>
    <w:rsid w:val="00AC4F67"/>
    <w:rsid w:val="00AC5BD9"/>
    <w:rsid w:val="00AC734D"/>
    <w:rsid w:val="00AD1E9F"/>
    <w:rsid w:val="00AD27C1"/>
    <w:rsid w:val="00AD3C91"/>
    <w:rsid w:val="00AD4A08"/>
    <w:rsid w:val="00AD6ADE"/>
    <w:rsid w:val="00AE1CB0"/>
    <w:rsid w:val="00AE4383"/>
    <w:rsid w:val="00AE4F84"/>
    <w:rsid w:val="00AE597A"/>
    <w:rsid w:val="00AE5AAD"/>
    <w:rsid w:val="00AF10A5"/>
    <w:rsid w:val="00AF3657"/>
    <w:rsid w:val="00B01365"/>
    <w:rsid w:val="00B013AB"/>
    <w:rsid w:val="00B05B73"/>
    <w:rsid w:val="00B1063A"/>
    <w:rsid w:val="00B12542"/>
    <w:rsid w:val="00B15703"/>
    <w:rsid w:val="00B17666"/>
    <w:rsid w:val="00B26DE3"/>
    <w:rsid w:val="00B34890"/>
    <w:rsid w:val="00B42E4D"/>
    <w:rsid w:val="00B435B5"/>
    <w:rsid w:val="00B43827"/>
    <w:rsid w:val="00B4396B"/>
    <w:rsid w:val="00B43A8C"/>
    <w:rsid w:val="00B510F6"/>
    <w:rsid w:val="00B5410D"/>
    <w:rsid w:val="00B564B1"/>
    <w:rsid w:val="00B564B6"/>
    <w:rsid w:val="00B60060"/>
    <w:rsid w:val="00B60332"/>
    <w:rsid w:val="00B60618"/>
    <w:rsid w:val="00B651B9"/>
    <w:rsid w:val="00B71A98"/>
    <w:rsid w:val="00B722C0"/>
    <w:rsid w:val="00B801E5"/>
    <w:rsid w:val="00B82BFE"/>
    <w:rsid w:val="00B867A0"/>
    <w:rsid w:val="00B95568"/>
    <w:rsid w:val="00B955C6"/>
    <w:rsid w:val="00B971AD"/>
    <w:rsid w:val="00BA0223"/>
    <w:rsid w:val="00BA139E"/>
    <w:rsid w:val="00BA175C"/>
    <w:rsid w:val="00BA684F"/>
    <w:rsid w:val="00BB0FE8"/>
    <w:rsid w:val="00BB4E8A"/>
    <w:rsid w:val="00BC010F"/>
    <w:rsid w:val="00BC0B71"/>
    <w:rsid w:val="00BC3937"/>
    <w:rsid w:val="00BC4E5F"/>
    <w:rsid w:val="00BC587A"/>
    <w:rsid w:val="00BC78F0"/>
    <w:rsid w:val="00BD1CEC"/>
    <w:rsid w:val="00BD1E4A"/>
    <w:rsid w:val="00BD2203"/>
    <w:rsid w:val="00BD3D7A"/>
    <w:rsid w:val="00BD40EC"/>
    <w:rsid w:val="00BD6111"/>
    <w:rsid w:val="00BE0033"/>
    <w:rsid w:val="00BE4858"/>
    <w:rsid w:val="00BE64B8"/>
    <w:rsid w:val="00BE6646"/>
    <w:rsid w:val="00BE67F2"/>
    <w:rsid w:val="00BE7E00"/>
    <w:rsid w:val="00BF63C1"/>
    <w:rsid w:val="00BF68C9"/>
    <w:rsid w:val="00C10544"/>
    <w:rsid w:val="00C17953"/>
    <w:rsid w:val="00C22363"/>
    <w:rsid w:val="00C22F7D"/>
    <w:rsid w:val="00C23AFC"/>
    <w:rsid w:val="00C23DA4"/>
    <w:rsid w:val="00C25FEB"/>
    <w:rsid w:val="00C34BFD"/>
    <w:rsid w:val="00C417D0"/>
    <w:rsid w:val="00C42950"/>
    <w:rsid w:val="00C442AE"/>
    <w:rsid w:val="00C472A2"/>
    <w:rsid w:val="00C52FA8"/>
    <w:rsid w:val="00C541E5"/>
    <w:rsid w:val="00C55671"/>
    <w:rsid w:val="00C603C3"/>
    <w:rsid w:val="00C60B68"/>
    <w:rsid w:val="00C61F66"/>
    <w:rsid w:val="00C64532"/>
    <w:rsid w:val="00C7196E"/>
    <w:rsid w:val="00C76D48"/>
    <w:rsid w:val="00C8388E"/>
    <w:rsid w:val="00C85045"/>
    <w:rsid w:val="00CA3F65"/>
    <w:rsid w:val="00CB13E6"/>
    <w:rsid w:val="00CB3671"/>
    <w:rsid w:val="00CB6492"/>
    <w:rsid w:val="00CC22BE"/>
    <w:rsid w:val="00CC2E19"/>
    <w:rsid w:val="00CC3603"/>
    <w:rsid w:val="00CC45F3"/>
    <w:rsid w:val="00CD7193"/>
    <w:rsid w:val="00CE16ED"/>
    <w:rsid w:val="00CE6EF2"/>
    <w:rsid w:val="00D01DC2"/>
    <w:rsid w:val="00D03766"/>
    <w:rsid w:val="00D06F6E"/>
    <w:rsid w:val="00D11758"/>
    <w:rsid w:val="00D12BA5"/>
    <w:rsid w:val="00D207FC"/>
    <w:rsid w:val="00D2238A"/>
    <w:rsid w:val="00D24E0E"/>
    <w:rsid w:val="00D25F6F"/>
    <w:rsid w:val="00D32DFB"/>
    <w:rsid w:val="00D33BD9"/>
    <w:rsid w:val="00D35DEF"/>
    <w:rsid w:val="00D36202"/>
    <w:rsid w:val="00D42F06"/>
    <w:rsid w:val="00D44CF6"/>
    <w:rsid w:val="00D52A4A"/>
    <w:rsid w:val="00D542D5"/>
    <w:rsid w:val="00D550BF"/>
    <w:rsid w:val="00D61912"/>
    <w:rsid w:val="00D61BC0"/>
    <w:rsid w:val="00D66AF2"/>
    <w:rsid w:val="00D67195"/>
    <w:rsid w:val="00D70012"/>
    <w:rsid w:val="00D702A0"/>
    <w:rsid w:val="00D7340F"/>
    <w:rsid w:val="00D75599"/>
    <w:rsid w:val="00D80559"/>
    <w:rsid w:val="00D824E7"/>
    <w:rsid w:val="00D8505F"/>
    <w:rsid w:val="00D854B5"/>
    <w:rsid w:val="00D863E0"/>
    <w:rsid w:val="00D866E0"/>
    <w:rsid w:val="00D867B1"/>
    <w:rsid w:val="00D86CB2"/>
    <w:rsid w:val="00D91C93"/>
    <w:rsid w:val="00D93340"/>
    <w:rsid w:val="00D97E84"/>
    <w:rsid w:val="00DA03AE"/>
    <w:rsid w:val="00DA1207"/>
    <w:rsid w:val="00DA2E1A"/>
    <w:rsid w:val="00DA3D1A"/>
    <w:rsid w:val="00DA4115"/>
    <w:rsid w:val="00DB052A"/>
    <w:rsid w:val="00DB09C5"/>
    <w:rsid w:val="00DB243A"/>
    <w:rsid w:val="00DB2527"/>
    <w:rsid w:val="00DB2B0A"/>
    <w:rsid w:val="00DC46F6"/>
    <w:rsid w:val="00DC4D16"/>
    <w:rsid w:val="00DC60C5"/>
    <w:rsid w:val="00DD024A"/>
    <w:rsid w:val="00DD14FB"/>
    <w:rsid w:val="00DD192B"/>
    <w:rsid w:val="00DD3267"/>
    <w:rsid w:val="00DE2E28"/>
    <w:rsid w:val="00DE5974"/>
    <w:rsid w:val="00DF0679"/>
    <w:rsid w:val="00DF0D25"/>
    <w:rsid w:val="00DF541D"/>
    <w:rsid w:val="00DF60AA"/>
    <w:rsid w:val="00DF7BB9"/>
    <w:rsid w:val="00E01327"/>
    <w:rsid w:val="00E10C21"/>
    <w:rsid w:val="00E12482"/>
    <w:rsid w:val="00E15AB0"/>
    <w:rsid w:val="00E22B2A"/>
    <w:rsid w:val="00E22DA1"/>
    <w:rsid w:val="00E27C3A"/>
    <w:rsid w:val="00E32166"/>
    <w:rsid w:val="00E324F4"/>
    <w:rsid w:val="00E35B5D"/>
    <w:rsid w:val="00E363C9"/>
    <w:rsid w:val="00E40F60"/>
    <w:rsid w:val="00E5280E"/>
    <w:rsid w:val="00E54203"/>
    <w:rsid w:val="00E57EBE"/>
    <w:rsid w:val="00E60E28"/>
    <w:rsid w:val="00E629BA"/>
    <w:rsid w:val="00E64EDE"/>
    <w:rsid w:val="00E752FC"/>
    <w:rsid w:val="00E77066"/>
    <w:rsid w:val="00E770E2"/>
    <w:rsid w:val="00E87ACF"/>
    <w:rsid w:val="00EA1E82"/>
    <w:rsid w:val="00EA3D0E"/>
    <w:rsid w:val="00EA42E6"/>
    <w:rsid w:val="00EA5AE1"/>
    <w:rsid w:val="00EB0528"/>
    <w:rsid w:val="00EB129B"/>
    <w:rsid w:val="00EB3D39"/>
    <w:rsid w:val="00EB55D9"/>
    <w:rsid w:val="00EC0921"/>
    <w:rsid w:val="00EC0C78"/>
    <w:rsid w:val="00EC5E5D"/>
    <w:rsid w:val="00ED3908"/>
    <w:rsid w:val="00ED4C01"/>
    <w:rsid w:val="00ED705B"/>
    <w:rsid w:val="00EE0F77"/>
    <w:rsid w:val="00EE349A"/>
    <w:rsid w:val="00EE6EF1"/>
    <w:rsid w:val="00EF39CA"/>
    <w:rsid w:val="00F013C0"/>
    <w:rsid w:val="00F06133"/>
    <w:rsid w:val="00F121A6"/>
    <w:rsid w:val="00F16117"/>
    <w:rsid w:val="00F24C26"/>
    <w:rsid w:val="00F26DAF"/>
    <w:rsid w:val="00F27DD3"/>
    <w:rsid w:val="00F3191C"/>
    <w:rsid w:val="00F34435"/>
    <w:rsid w:val="00F37917"/>
    <w:rsid w:val="00F46A69"/>
    <w:rsid w:val="00F46C47"/>
    <w:rsid w:val="00F50CAC"/>
    <w:rsid w:val="00F53BB2"/>
    <w:rsid w:val="00F552DE"/>
    <w:rsid w:val="00F55FD1"/>
    <w:rsid w:val="00F6037A"/>
    <w:rsid w:val="00F603DB"/>
    <w:rsid w:val="00F6501E"/>
    <w:rsid w:val="00F70835"/>
    <w:rsid w:val="00F70B3E"/>
    <w:rsid w:val="00F7288B"/>
    <w:rsid w:val="00F8061A"/>
    <w:rsid w:val="00F83A1D"/>
    <w:rsid w:val="00F87258"/>
    <w:rsid w:val="00F9016A"/>
    <w:rsid w:val="00F9178E"/>
    <w:rsid w:val="00F92F95"/>
    <w:rsid w:val="00F94F2F"/>
    <w:rsid w:val="00FB1FDF"/>
    <w:rsid w:val="00FB21E9"/>
    <w:rsid w:val="00FB5783"/>
    <w:rsid w:val="00FB7C03"/>
    <w:rsid w:val="00FC04B0"/>
    <w:rsid w:val="00FC174D"/>
    <w:rsid w:val="00FC2FC0"/>
    <w:rsid w:val="00FC40D6"/>
    <w:rsid w:val="00FD2228"/>
    <w:rsid w:val="00FE0444"/>
    <w:rsid w:val="00FF1A46"/>
    <w:rsid w:val="00FF54C9"/>
    <w:rsid w:val="00FF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4ED5DB9"/>
  <w15:chartTrackingRefBased/>
  <w15:docId w15:val="{36E1EA64-D058-472B-82A4-C35855FBBE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jc w:val="both"/>
    </w:pPr>
    <w:rPr>
      <w:sz w:val="24"/>
    </w:rPr>
  </w:style>
  <w:style w:type="paragraph" w:styleId="Heading1">
    <w:name w:val="heading 1"/>
    <w:basedOn w:val="Normal"/>
    <w:next w:val="Normal"/>
    <w:qFormat/>
    <w:pPr>
      <w:keepNext/>
      <w:spacing w:after="120" w:line="480" w:lineRule="auto"/>
      <w:ind w:left="720" w:hanging="720"/>
      <w:jc w:val="center"/>
      <w:outlineLvl w:val="0"/>
    </w:pPr>
    <w:rPr>
      <w:b/>
      <w:caps/>
      <w:sz w:val="28"/>
    </w:rPr>
  </w:style>
  <w:style w:type="paragraph" w:styleId="Heading2">
    <w:name w:val="heading 2"/>
    <w:basedOn w:val="Heading1"/>
    <w:next w:val="Normal"/>
    <w:qFormat/>
    <w:pPr>
      <w:jc w:val="left"/>
      <w:outlineLvl w:val="1"/>
    </w:pPr>
    <w:rPr>
      <w:caps w:val="0"/>
    </w:rPr>
  </w:style>
  <w:style w:type="paragraph" w:styleId="Heading3">
    <w:name w:val="heading 3"/>
    <w:basedOn w:val="Heading2"/>
    <w:next w:val="Normal"/>
    <w:qFormat/>
    <w:pPr>
      <w:ind w:left="1440"/>
      <w:outlineLvl w:val="2"/>
    </w:pPr>
  </w:style>
  <w:style w:type="paragraph" w:styleId="Heading4">
    <w:name w:val="heading 4"/>
    <w:basedOn w:val="Heading3"/>
    <w:next w:val="Normal"/>
    <w:qFormat/>
    <w:pPr>
      <w:ind w:left="2160"/>
      <w:outlineLvl w:val="3"/>
    </w:pPr>
  </w:style>
  <w:style w:type="paragraph" w:styleId="Heading5">
    <w:name w:val="heading 5"/>
    <w:basedOn w:val="Heading4"/>
    <w:next w:val="Normal"/>
    <w:qFormat/>
    <w:pPr>
      <w:ind w:left="2880"/>
      <w:outlineLvl w:val="4"/>
    </w:pPr>
  </w:style>
  <w:style w:type="paragraph" w:styleId="Heading6">
    <w:name w:val="heading 6"/>
    <w:basedOn w:val="Heading5"/>
    <w:next w:val="Normal"/>
    <w:qFormat/>
    <w:pPr>
      <w:ind w:left="3600"/>
      <w:outlineLvl w:val="5"/>
    </w:pPr>
  </w:style>
  <w:style w:type="paragraph" w:styleId="Heading7">
    <w:name w:val="heading 7"/>
    <w:basedOn w:val="Heading6"/>
    <w:next w:val="Normal"/>
    <w:qFormat/>
    <w:pPr>
      <w:ind w:left="4320"/>
      <w:outlineLvl w:val="6"/>
    </w:pPr>
  </w:style>
  <w:style w:type="paragraph" w:styleId="Heading8">
    <w:name w:val="heading 8"/>
    <w:basedOn w:val="Heading7"/>
    <w:next w:val="Normal"/>
    <w:qFormat/>
    <w:pPr>
      <w:ind w:left="5040"/>
      <w:outlineLvl w:val="7"/>
    </w:pPr>
  </w:style>
  <w:style w:type="paragraph" w:styleId="Heading9">
    <w:name w:val="heading 9"/>
    <w:basedOn w:val="Heading8"/>
    <w:next w:val="Normal"/>
    <w:qFormat/>
    <w:pPr>
      <w:ind w:left="576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EquationCaption">
    <w:name w:val="_Equation Caption"/>
  </w:style>
  <w:style w:type="paragraph" w:styleId="Caption">
    <w:name w:val="caption"/>
    <w:basedOn w:val="Normal"/>
    <w:next w:val="Normal"/>
    <w:qFormat/>
  </w:style>
  <w:style w:type="paragraph" w:customStyle="1" w:styleId="Docketnumber">
    <w:name w:val="Docket number"/>
    <w:basedOn w:val="Normal"/>
    <w:link w:val="DocketnumberChar"/>
    <w:pPr>
      <w:jc w:val="center"/>
    </w:pPr>
    <w:rPr>
      <w:b/>
      <w:caps/>
      <w:sz w:val="28"/>
    </w:rPr>
  </w:style>
  <w:style w:type="paragraph" w:customStyle="1" w:styleId="Docketstyle">
    <w:name w:val="Docket style"/>
    <w:basedOn w:val="Normal"/>
    <w:pPr>
      <w:keepNext/>
      <w:tabs>
        <w:tab w:val="center" w:pos="4770"/>
        <w:tab w:val="left" w:pos="5400"/>
      </w:tabs>
      <w:spacing w:line="288" w:lineRule="auto"/>
    </w:pPr>
    <w:rPr>
      <w:b/>
      <w:caps/>
    </w:rPr>
  </w:style>
  <w:style w:type="paragraph" w:customStyle="1" w:styleId="Documentheading">
    <w:name w:val="Document heading"/>
    <w:basedOn w:val="Normal"/>
    <w:pPr>
      <w:keepNext/>
      <w:jc w:val="center"/>
    </w:pPr>
    <w:rPr>
      <w:b/>
      <w:caps/>
      <w:sz w:val="28"/>
    </w:rPr>
  </w:style>
  <w:style w:type="character" w:styleId="EndnoteReference">
    <w:name w:val="endnote reference"/>
    <w:semiHidden/>
    <w:rPr>
      <w:vertAlign w:val="superscript"/>
    </w:rPr>
  </w:style>
  <w:style w:type="paragraph" w:customStyle="1" w:styleId="Filename">
    <w:name w:val="Filename"/>
    <w:basedOn w:val="Normal"/>
    <w:rPr>
      <w:sz w:val="16"/>
    </w:rPr>
  </w:style>
  <w:style w:type="paragraph" w:styleId="Footer">
    <w:name w:val="footer"/>
    <w:basedOn w:val="Normal"/>
    <w:pPr>
      <w:tabs>
        <w:tab w:val="center" w:pos="4680"/>
        <w:tab w:val="right" w:pos="9360"/>
      </w:tabs>
      <w:spacing w:line="240" w:lineRule="atLeast"/>
    </w:pPr>
    <w:rPr>
      <w:sz w:val="16"/>
    </w:rPr>
  </w:style>
  <w:style w:type="paragraph" w:customStyle="1" w:styleId="Footnoteparagraph">
    <w:name w:val="Footnote paragraph"/>
    <w:basedOn w:val="FootnoteText"/>
    <w:pPr>
      <w:ind w:firstLine="720"/>
    </w:pPr>
  </w:style>
  <w:style w:type="paragraph" w:styleId="FootnoteText">
    <w:name w:val="footnote text"/>
    <w:basedOn w:val="Normal"/>
    <w:next w:val="Footnoteparagraph"/>
    <w:semiHidden/>
    <w:rPr>
      <w:sz w:val="20"/>
    </w:rPr>
  </w:style>
  <w:style w:type="paragraph" w:customStyle="1" w:styleId="Footnotequote">
    <w:name w:val="Footnote quote"/>
    <w:basedOn w:val="FootnoteText"/>
    <w:pPr>
      <w:spacing w:line="180" w:lineRule="exact"/>
      <w:ind w:left="720" w:right="720"/>
    </w:pPr>
  </w:style>
  <w:style w:type="character" w:styleId="FootnoteReference">
    <w:name w:val="footnote reference"/>
    <w:semiHidden/>
    <w:rPr>
      <w:position w:val="6"/>
      <w:sz w:val="16"/>
    </w:rPr>
  </w:style>
  <w:style w:type="paragraph" w:styleId="Header">
    <w:name w:val="header"/>
    <w:basedOn w:val="Normal"/>
    <w:pPr>
      <w:tabs>
        <w:tab w:val="center" w:pos="4680"/>
        <w:tab w:val="right" w:pos="9360"/>
      </w:tabs>
    </w:pPr>
  </w:style>
  <w:style w:type="paragraph" w:customStyle="1" w:styleId="Indent1">
    <w:name w:val="Indent 1"/>
    <w:basedOn w:val="Normal"/>
    <w:pPr>
      <w:ind w:left="720"/>
    </w:pPr>
  </w:style>
  <w:style w:type="paragraph" w:customStyle="1" w:styleId="Indent2">
    <w:name w:val="Indent 2"/>
    <w:basedOn w:val="Indent1"/>
    <w:pPr>
      <w:ind w:left="1440"/>
    </w:pPr>
  </w:style>
  <w:style w:type="paragraph" w:customStyle="1" w:styleId="Indent3">
    <w:name w:val="Indent 3"/>
    <w:basedOn w:val="Indent2"/>
    <w:pPr>
      <w:ind w:left="2160"/>
    </w:pPr>
  </w:style>
  <w:style w:type="paragraph" w:customStyle="1" w:styleId="Indent4">
    <w:name w:val="Indent 4"/>
    <w:basedOn w:val="Indent3"/>
    <w:pPr>
      <w:ind w:left="2880"/>
    </w:pPr>
  </w:style>
  <w:style w:type="paragraph" w:customStyle="1" w:styleId="Indent5">
    <w:name w:val="Indent 5"/>
    <w:basedOn w:val="Indent4"/>
    <w:pPr>
      <w:ind w:left="3600"/>
    </w:pPr>
  </w:style>
  <w:style w:type="paragraph" w:styleId="Index1">
    <w:name w:val="index 1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styleId="Index2">
    <w:name w:val="index 2"/>
    <w:basedOn w:val="Normal"/>
    <w:next w:val="Normal"/>
    <w:semiHidden/>
    <w:pPr>
      <w:tabs>
        <w:tab w:val="left" w:leader="dot" w:pos="9000"/>
        <w:tab w:val="right" w:pos="9360"/>
      </w:tabs>
      <w:suppressAutoHyphens/>
      <w:ind w:left="720"/>
    </w:pPr>
    <w:rPr>
      <w:rFonts w:ascii="CG Times" w:hAnsi="CG Times"/>
      <w:spacing w:val="-3"/>
    </w:rPr>
  </w:style>
  <w:style w:type="paragraph" w:customStyle="1" w:styleId="MEE-RFI">
    <w:name w:val="MEE-RFI"/>
    <w:basedOn w:val="Normal"/>
    <w:pPr>
      <w:ind w:left="1440" w:hanging="1440"/>
    </w:pPr>
  </w:style>
  <w:style w:type="paragraph" w:customStyle="1" w:styleId="Normaldouble">
    <w:name w:val="Normal double"/>
    <w:basedOn w:val="Normal"/>
    <w:link w:val="NormaldoubleChar"/>
    <w:pPr>
      <w:spacing w:line="480" w:lineRule="auto"/>
    </w:pPr>
  </w:style>
  <w:style w:type="paragraph" w:styleId="NormalIndent">
    <w:name w:val="Normal Indent"/>
    <w:basedOn w:val="Normal"/>
    <w:pPr>
      <w:ind w:left="720"/>
    </w:pPr>
  </w:style>
  <w:style w:type="character" w:styleId="PageNumber">
    <w:name w:val="page number"/>
    <w:basedOn w:val="DefaultParagraphFont"/>
  </w:style>
  <w:style w:type="paragraph" w:customStyle="1" w:styleId="Paragraph">
    <w:name w:val="Paragraph"/>
    <w:basedOn w:val="Normal"/>
    <w:pPr>
      <w:ind w:firstLine="720"/>
    </w:pPr>
  </w:style>
  <w:style w:type="paragraph" w:customStyle="1" w:styleId="Paragraphdouble">
    <w:name w:val="Paragraph double"/>
    <w:basedOn w:val="Paragraph"/>
    <w:pPr>
      <w:spacing w:line="480" w:lineRule="auto"/>
    </w:pPr>
  </w:style>
  <w:style w:type="paragraph" w:customStyle="1" w:styleId="Quoteindent">
    <w:name w:val="Quote indent"/>
    <w:basedOn w:val="Normal"/>
    <w:next w:val="Normal"/>
    <w:pPr>
      <w:spacing w:after="60" w:line="220" w:lineRule="exact"/>
      <w:ind w:left="720" w:right="720"/>
    </w:pPr>
    <w:rPr>
      <w:sz w:val="22"/>
    </w:rPr>
  </w:style>
  <w:style w:type="paragraph" w:customStyle="1" w:styleId="Quoteparagraph">
    <w:name w:val="Quote paragraph"/>
    <w:basedOn w:val="Quoteindent"/>
    <w:pPr>
      <w:ind w:firstLine="720"/>
    </w:pPr>
  </w:style>
  <w:style w:type="paragraph" w:customStyle="1" w:styleId="RE">
    <w:name w:val="RE"/>
    <w:basedOn w:val="Normal"/>
    <w:pPr>
      <w:ind w:left="720" w:hanging="720"/>
    </w:pPr>
  </w:style>
  <w:style w:type="paragraph" w:customStyle="1" w:styleId="Sectionheading">
    <w:name w:val="Section heading"/>
    <w:basedOn w:val="Normal"/>
    <w:next w:val="Normal"/>
    <w:pPr>
      <w:keepNext/>
      <w:spacing w:line="480" w:lineRule="auto"/>
      <w:jc w:val="center"/>
    </w:pPr>
    <w:rPr>
      <w:b/>
    </w:rPr>
  </w:style>
  <w:style w:type="paragraph" w:customStyle="1" w:styleId="Sectionnumber">
    <w:name w:val="Section number"/>
    <w:basedOn w:val="Normal"/>
    <w:next w:val="Paragraphdouble"/>
    <w:pPr>
      <w:keepNext/>
      <w:spacing w:line="480" w:lineRule="auto"/>
      <w:jc w:val="center"/>
    </w:pPr>
    <w:rPr>
      <w:b/>
      <w:caps/>
    </w:rPr>
  </w:style>
  <w:style w:type="paragraph" w:styleId="TableofAuthorities">
    <w:name w:val="table of authorities"/>
    <w:basedOn w:val="Normal"/>
    <w:next w:val="Normal"/>
    <w:semiHidden/>
    <w:pPr>
      <w:tabs>
        <w:tab w:val="right" w:leader="dot" w:pos="9360"/>
      </w:tabs>
      <w:ind w:left="240" w:hanging="240"/>
      <w:jc w:val="left"/>
    </w:pPr>
    <w:rPr>
      <w:sz w:val="20"/>
    </w:rPr>
  </w:style>
  <w:style w:type="paragraph" w:styleId="TOAHeading">
    <w:name w:val="toa heading"/>
    <w:basedOn w:val="Normal"/>
    <w:next w:val="Normal"/>
    <w:semiHidden/>
    <w:pPr>
      <w:keepNext/>
      <w:spacing w:before="240" w:after="120"/>
      <w:jc w:val="left"/>
    </w:pPr>
    <w:rPr>
      <w:b/>
      <w:caps/>
      <w:sz w:val="20"/>
    </w:rPr>
  </w:style>
  <w:style w:type="paragraph" w:styleId="TOC1">
    <w:name w:val="toc 1"/>
    <w:basedOn w:val="Heading1"/>
    <w:next w:val="Normal"/>
    <w:semiHidden/>
    <w:pPr>
      <w:keepNext w:val="0"/>
      <w:spacing w:before="360" w:after="0" w:line="240" w:lineRule="auto"/>
      <w:ind w:left="0" w:firstLine="0"/>
      <w:jc w:val="left"/>
      <w:outlineLvl w:val="9"/>
    </w:pPr>
    <w:rPr>
      <w:rFonts w:ascii="Arial" w:hAnsi="Arial" w:cs="Arial"/>
      <w:bCs/>
      <w:sz w:val="24"/>
      <w:szCs w:val="24"/>
    </w:rPr>
  </w:style>
  <w:style w:type="paragraph" w:styleId="TOC2">
    <w:name w:val="toc 2"/>
    <w:basedOn w:val="TOC1"/>
    <w:next w:val="Normal"/>
    <w:semiHidden/>
    <w:pPr>
      <w:spacing w:before="240"/>
    </w:pPr>
    <w:rPr>
      <w:rFonts w:ascii="Times New Roman" w:hAnsi="Times New Roman" w:cs="Times New Roman"/>
      <w:caps w:val="0"/>
      <w:sz w:val="20"/>
      <w:szCs w:val="20"/>
    </w:rPr>
  </w:style>
  <w:style w:type="paragraph" w:styleId="TOC3">
    <w:name w:val="toc 3"/>
    <w:basedOn w:val="TOC2"/>
    <w:next w:val="Normal"/>
    <w:semiHidden/>
    <w:pPr>
      <w:spacing w:before="0"/>
      <w:ind w:left="240"/>
    </w:pPr>
    <w:rPr>
      <w:b w:val="0"/>
      <w:bCs w:val="0"/>
    </w:rPr>
  </w:style>
  <w:style w:type="paragraph" w:styleId="TOC4">
    <w:name w:val="toc 4"/>
    <w:basedOn w:val="TOC3"/>
    <w:next w:val="Normal"/>
    <w:semiHidden/>
    <w:pPr>
      <w:ind w:left="480"/>
    </w:pPr>
  </w:style>
  <w:style w:type="paragraph" w:styleId="TOC5">
    <w:name w:val="toc 5"/>
    <w:basedOn w:val="TOC4"/>
    <w:next w:val="Normal"/>
    <w:semiHidden/>
    <w:pPr>
      <w:ind w:left="720"/>
    </w:pPr>
  </w:style>
  <w:style w:type="paragraph" w:styleId="TOC6">
    <w:name w:val="toc 6"/>
    <w:basedOn w:val="TOC5"/>
    <w:next w:val="Normal"/>
    <w:semiHidden/>
    <w:pPr>
      <w:ind w:left="96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styleId="TOC8">
    <w:name w:val="toc 8"/>
    <w:basedOn w:val="TOC7"/>
    <w:next w:val="Normal"/>
    <w:semiHidden/>
    <w:pPr>
      <w:ind w:left="1440"/>
    </w:pPr>
  </w:style>
  <w:style w:type="paragraph" w:styleId="TOC9">
    <w:name w:val="toc 9"/>
    <w:basedOn w:val="TOC8"/>
    <w:next w:val="Normal"/>
    <w:semiHidden/>
    <w:pPr>
      <w:ind w:left="1680"/>
    </w:pPr>
  </w:style>
  <w:style w:type="paragraph" w:customStyle="1" w:styleId="label-normal">
    <w:name w:val="label-normal"/>
    <w:basedOn w:val="Normal"/>
    <w:pPr>
      <w:spacing w:line="216" w:lineRule="auto"/>
      <w:ind w:left="187" w:right="101"/>
      <w:jc w:val="left"/>
    </w:pPr>
    <w:rPr>
      <w:sz w:val="20"/>
    </w:rPr>
  </w:style>
  <w:style w:type="paragraph" w:customStyle="1" w:styleId="Testimony">
    <w:name w:val="Testimony"/>
    <w:basedOn w:val="Normal"/>
    <w:pPr>
      <w:spacing w:line="480" w:lineRule="auto"/>
      <w:ind w:left="720" w:hanging="720"/>
    </w:pPr>
  </w:style>
  <w:style w:type="paragraph" w:customStyle="1" w:styleId="fq1">
    <w:name w:val="fq1"/>
    <w:basedOn w:val="FootnoteText"/>
    <w:pPr>
      <w:ind w:left="720" w:hanging="720"/>
    </w:pPr>
  </w:style>
  <w:style w:type="paragraph" w:customStyle="1" w:styleId="Bullet-one">
    <w:name w:val="Bullet-one"/>
    <w:basedOn w:val="Paragraphdouble"/>
    <w:pPr>
      <w:spacing w:after="120" w:line="360" w:lineRule="auto"/>
      <w:ind w:left="1080" w:hanging="360"/>
    </w:pPr>
  </w:style>
  <w:style w:type="paragraph" w:customStyle="1" w:styleId="DOCKETNO">
    <w:name w:val="DOCKET NO."/>
    <w:pPr>
      <w:spacing w:after="480" w:line="240" w:lineRule="exact"/>
      <w:jc w:val="center"/>
    </w:pPr>
    <w:rPr>
      <w:b/>
      <w:caps/>
      <w:sz w:val="28"/>
    </w:rPr>
  </w:style>
  <w:style w:type="paragraph" w:customStyle="1" w:styleId="DOCKETSTYLE0">
    <w:name w:val="DOCKET STYLE"/>
    <w:pPr>
      <w:tabs>
        <w:tab w:val="left" w:pos="4608"/>
        <w:tab w:val="left" w:pos="5616"/>
        <w:tab w:val="left" w:pos="6912"/>
      </w:tabs>
      <w:spacing w:after="240" w:line="240" w:lineRule="exact"/>
    </w:pPr>
    <w:rPr>
      <w:b/>
      <w:caps/>
      <w:sz w:val="24"/>
    </w:rPr>
  </w:style>
  <w:style w:type="paragraph" w:customStyle="1" w:styleId="PL">
    <w:name w:val="PL"/>
    <w:aliases w:val="BR,MT"/>
    <w:pPr>
      <w:spacing w:line="480" w:lineRule="exact"/>
      <w:ind w:firstLine="720"/>
      <w:jc w:val="both"/>
    </w:pPr>
    <w:rPr>
      <w:sz w:val="24"/>
    </w:rPr>
  </w:style>
  <w:style w:type="paragraph" w:customStyle="1" w:styleId="REFERENCELINEMEMO">
    <w:name w:val="REFERENCE LINE MEMO"/>
    <w:pPr>
      <w:tabs>
        <w:tab w:val="left" w:pos="2016"/>
      </w:tabs>
      <w:spacing w:after="240" w:line="240" w:lineRule="exact"/>
      <w:ind w:left="2016" w:hanging="2016"/>
      <w:jc w:val="both"/>
    </w:pPr>
    <w:rPr>
      <w:rFonts w:ascii="emperorPS" w:hAnsi="emperorPS"/>
      <w:sz w:val="24"/>
    </w:rPr>
  </w:style>
  <w:style w:type="paragraph" w:customStyle="1" w:styleId="single">
    <w:name w:val="single"/>
    <w:basedOn w:val="Normal"/>
    <w:pPr>
      <w:keepNext/>
      <w:keepLines/>
      <w:tabs>
        <w:tab w:val="left" w:pos="0"/>
      </w:tabs>
      <w:suppressAutoHyphens/>
    </w:pPr>
    <w:rPr>
      <w:spacing w:val="-3"/>
    </w:rPr>
  </w:style>
  <w:style w:type="paragraph" w:customStyle="1" w:styleId="qa">
    <w:name w:val="qa"/>
    <w:basedOn w:val="Normal"/>
    <w:pPr>
      <w:ind w:left="1080" w:right="720" w:hanging="360"/>
    </w:pPr>
  </w:style>
  <w:style w:type="table" w:styleId="TableGrid">
    <w:name w:val="Table Grid"/>
    <w:basedOn w:val="TableNormal"/>
    <w:rsid w:val="001E0547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633065"/>
    <w:rPr>
      <w:rFonts w:ascii="Tahoma" w:hAnsi="Tahoma" w:cs="Tahoma"/>
      <w:sz w:val="16"/>
      <w:szCs w:val="16"/>
    </w:rPr>
  </w:style>
  <w:style w:type="character" w:styleId="Hyperlink">
    <w:name w:val="Hyperlink"/>
    <w:rsid w:val="007A5F8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610159"/>
    <w:pPr>
      <w:ind w:left="720"/>
      <w:contextualSpacing/>
    </w:pPr>
  </w:style>
  <w:style w:type="character" w:customStyle="1" w:styleId="NormaldoubleChar">
    <w:name w:val="Normal double Char"/>
    <w:link w:val="Normaldouble"/>
    <w:rsid w:val="00EB129B"/>
    <w:rPr>
      <w:sz w:val="24"/>
    </w:rPr>
  </w:style>
  <w:style w:type="paragraph" w:styleId="NoSpacing">
    <w:name w:val="No Spacing"/>
    <w:uiPriority w:val="1"/>
    <w:qFormat/>
    <w:rsid w:val="00D70012"/>
    <w:rPr>
      <w:rFonts w:eastAsiaTheme="minorHAnsi" w:cstheme="minorBidi"/>
      <w:sz w:val="24"/>
      <w:szCs w:val="22"/>
    </w:rPr>
  </w:style>
  <w:style w:type="paragraph" w:customStyle="1" w:styleId="Blockquote">
    <w:name w:val="Blockquote"/>
    <w:basedOn w:val="Normal"/>
    <w:link w:val="BlockquoteChar"/>
    <w:qFormat/>
    <w:rsid w:val="00ED4C01"/>
    <w:pPr>
      <w:keepNext/>
      <w:ind w:left="720" w:right="720"/>
      <w:outlineLvl w:val="3"/>
    </w:pPr>
    <w:rPr>
      <w:szCs w:val="24"/>
    </w:rPr>
  </w:style>
  <w:style w:type="character" w:customStyle="1" w:styleId="BlockquoteChar">
    <w:name w:val="Blockquote Char"/>
    <w:link w:val="Blockquote"/>
    <w:rsid w:val="00ED4C01"/>
    <w:rPr>
      <w:sz w:val="24"/>
      <w:szCs w:val="24"/>
    </w:rPr>
  </w:style>
  <w:style w:type="paragraph" w:customStyle="1" w:styleId="CaseCaption">
    <w:name w:val="Case Caption"/>
    <w:basedOn w:val="Normal"/>
    <w:link w:val="CaseCaptionChar"/>
    <w:qFormat/>
    <w:rsid w:val="00251A86"/>
    <w:pPr>
      <w:jc w:val="center"/>
      <w:outlineLvl w:val="3"/>
    </w:pPr>
    <w:rPr>
      <w:b/>
      <w:caps/>
      <w:szCs w:val="24"/>
    </w:rPr>
  </w:style>
  <w:style w:type="paragraph" w:customStyle="1" w:styleId="DocketNo0">
    <w:name w:val="Docket No"/>
    <w:basedOn w:val="Docketnumber"/>
    <w:link w:val="DocketNoChar"/>
    <w:qFormat/>
    <w:rsid w:val="00251A86"/>
    <w:pPr>
      <w:spacing w:after="120"/>
      <w:outlineLvl w:val="3"/>
    </w:pPr>
    <w:rPr>
      <w:szCs w:val="24"/>
    </w:rPr>
  </w:style>
  <w:style w:type="character" w:customStyle="1" w:styleId="CaseCaptionChar">
    <w:name w:val="Case Caption Char"/>
    <w:link w:val="CaseCaption"/>
    <w:rsid w:val="00251A86"/>
    <w:rPr>
      <w:b/>
      <w:caps/>
      <w:sz w:val="24"/>
      <w:szCs w:val="24"/>
    </w:rPr>
  </w:style>
  <w:style w:type="character" w:customStyle="1" w:styleId="DocketNoChar">
    <w:name w:val="Docket No Char"/>
    <w:basedOn w:val="DefaultParagraphFont"/>
    <w:link w:val="DocketNo0"/>
    <w:rsid w:val="00251A86"/>
    <w:rPr>
      <w:b/>
      <w:caps/>
      <w:sz w:val="28"/>
      <w:szCs w:val="24"/>
    </w:rPr>
  </w:style>
  <w:style w:type="paragraph" w:styleId="ListBullet">
    <w:name w:val="List Bullet"/>
    <w:basedOn w:val="Normal"/>
    <w:rsid w:val="00524F64"/>
    <w:pPr>
      <w:numPr>
        <w:numId w:val="14"/>
      </w:numPr>
      <w:contextualSpacing/>
    </w:pPr>
    <w:rPr>
      <w:rFonts w:ascii="Times" w:hAnsi="Times"/>
    </w:rPr>
  </w:style>
  <w:style w:type="character" w:customStyle="1" w:styleId="DocketnumberChar">
    <w:name w:val="Docket number Char"/>
    <w:link w:val="Docketnumber"/>
    <w:rsid w:val="0079478B"/>
    <w:rPr>
      <w:b/>
      <w:caps/>
      <w:sz w:val="28"/>
    </w:rPr>
  </w:style>
  <w:style w:type="character" w:styleId="UnresolvedMention">
    <w:name w:val="Unresolved Mention"/>
    <w:basedOn w:val="DefaultParagraphFont"/>
    <w:uiPriority w:val="99"/>
    <w:semiHidden/>
    <w:unhideWhenUsed/>
    <w:rsid w:val="008175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5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998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973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1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91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20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180</Words>
  <Characters>1071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SOAH DOCKET NO</vt:lpstr>
    </vt:vector>
  </TitlesOfParts>
  <Company>Public Utility Commission of Texas</Company>
  <LinksUpToDate>false</LinksUpToDate>
  <CharactersWithSpaces>1249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SOAH DOCKET NO</dc:title>
  <dc:subject/>
  <dc:creator>amass</dc:creator>
  <cp:keywords/>
  <cp:lastModifiedBy>Isabel Herrera</cp:lastModifiedBy>
  <cp:revision>9</cp:revision>
  <cp:lastPrinted>2017-07-19T18:09:00Z</cp:lastPrinted>
  <dcterms:created xsi:type="dcterms:W3CDTF">2023-07-20T19:48:00Z</dcterms:created>
  <dcterms:modified xsi:type="dcterms:W3CDTF">2023-08-25T19:30:00Z</dcterms:modified>
</cp:coreProperties>
</file>